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E" w:rsidRDefault="00F2645F">
      <w:r>
        <w:rPr>
          <w:rFonts w:ascii="Arial" w:hAnsi="Arial" w:cs="Arial"/>
          <w:color w:val="333333"/>
          <w:shd w:val="clear" w:color="auto" w:fill="FFFFFF"/>
        </w:rPr>
        <w:t xml:space="preserve">Обучающихся с заболеваниями, требующими особого диетического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меню,  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МБОУ «Рязанская СОШИ» нет. Следовательно, меню стандартное.</w:t>
      </w:r>
      <w:bookmarkStart w:id="0" w:name="_GoBack"/>
      <w:bookmarkEnd w:id="0"/>
    </w:p>
    <w:sectPr w:rsidR="00E5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9"/>
    <w:rsid w:val="004226E9"/>
    <w:rsid w:val="00E54C8E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49D6-370E-4A2B-B228-F4565280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2024-06-08T06:46:00Z</dcterms:created>
  <dcterms:modified xsi:type="dcterms:W3CDTF">2024-06-08T06:47:00Z</dcterms:modified>
</cp:coreProperties>
</file>