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11.4.8 (Apache licensed) using REFERENCE JAXB in BellSoft Java 17.0.7 on Linux -->
    <w:p>
      <w:pPr>
        <w:spacing w:before="0" w:after="0" w:line="408"/>
        <w:ind w:left="120"/>
        <w:jc w:val="center"/>
      </w:pPr>
      <w:bookmarkStart w:name="block-47701382" w:id="0"/>
      <w:r>
        <w:rPr>
          <w:rFonts w:ascii="Times New Roman" w:hAnsi="Times New Roman"/>
          <w:b/>
          <w:i w:val="false"/>
          <w:color w:val="000000"/>
          <w:sz w:val="28"/>
        </w:rPr>
        <w:t>МИНИСТЕРСТВО ПРОСВЕЩЕНИЯ РОССИЙСКОЙ ФЕДЕРАЦИИ</w:t>
      </w:r>
    </w:p>
    <w:p>
      <w:pPr>
        <w:spacing w:before="0" w:after="0" w:line="408"/>
        <w:ind w:left="120"/>
        <w:jc w:val="center"/>
      </w:pPr>
      <w:bookmarkStart w:name="e2472c95-ee7e-44c9-b078-51339bb4a3b5" w:id="1"/>
      <w:r>
        <w:rPr>
          <w:rFonts w:ascii="Times New Roman" w:hAnsi="Times New Roman"/>
          <w:b/>
          <w:i w:val="false"/>
          <w:color w:val="000000"/>
          <w:sz w:val="28"/>
        </w:rPr>
        <w:t>Министерство Образования Омской области</w:t>
      </w:r>
      <w:bookmarkEnd w:id="1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</w:p>
    <w:p>
      <w:pPr>
        <w:spacing w:before="0" w:after="0" w:line="408"/>
        <w:ind w:left="120"/>
        <w:jc w:val="center"/>
      </w:pPr>
      <w:bookmarkStart w:name="80396ad5-8106-4cb6-8b70-17ca9308c5dd" w:id="2"/>
      <w:r>
        <w:rPr>
          <w:rFonts w:ascii="Times New Roman" w:hAnsi="Times New Roman"/>
          <w:b/>
          <w:i w:val="false"/>
          <w:color w:val="000000"/>
          <w:sz w:val="28"/>
        </w:rPr>
        <w:t>Комитет образования Муромцевского МР</w:t>
      </w:r>
      <w:bookmarkEnd w:id="2"/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МБОУ "Рязанская СОШИ"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tbl>
      <w:tblPr>
        <w:tblStyle w:val="a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114"/>
        <w:gridCol w:w="3115"/>
        <w:gridCol w:w="3115"/>
      </w:tblGrid>
      <w:tr w:rsidRPr="00E2220E" w:rsidR="00C53FFE" w:rsidTr="000D4161" w14:paraId="26A8C608" w14:textId="77777777">
        <w:tc>
          <w:tcPr>
            <w:tcW w:w="3114" w:type="dxa"/>
          </w:tcPr>
          <w:p w:rsidRPr="0040209D" w:rsidR="00C53FFE" w:rsidP="000D4161" w:rsidRDefault="00C53FFE" w14:paraId="5EFBAE4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Pr="0040209D" w:rsidR="00C53FFE" w:rsidP="000D4161" w:rsidRDefault="00C53FFE" w14:paraId="6E0A703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P="000E6D86" w:rsidRDefault="000E6D86" w14:paraId="62B4B5BD" w14:textId="0770E67C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Pr="008944ED" w:rsidR="000E6D86" w:rsidP="000E6D86" w:rsidRDefault="008610C7" w14:paraId="6422558D" w14:textId="727F7A8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0E6D86" w:rsidP="000E6D86" w:rsidRDefault="000E6D86" w14:paraId="0BDDA521" w14:textId="247CC06E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86502D" w:rsidP="0086502D" w:rsidRDefault="0086502D" w14:paraId="003A1438" w14:textId="3639A1FA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Пархомчук Т.А.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0E6D86" w:rsidP="000E6D86" w:rsidRDefault="008944ED" w14:paraId="5114A36D" w14:textId="100F0751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30</w:t>
            </w:r>
            <w:proofErr w:type="spellStart"/>
            <w:r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</w:t>
            </w:r>
            <w:proofErr w:type="spellStart"/>
            <w:proofErr w:type="gram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2024</w:t>
            </w:r>
            <w:proofErr w:type="spell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2EA90EC7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РАБОЧАЯ ПРОГРАММА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(</w:t>
      </w:r>
      <w:r>
        <w:rPr>
          <w:rFonts w:ascii="Times New Roman" w:hAnsi="Times New Roman"/>
          <w:b w:val="false"/>
          <w:i w:val="false"/>
          <w:color w:val="000000"/>
          <w:sz w:val="28"/>
        </w:rPr>
        <w:t>ID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6290131)</w:t>
      </w:r>
    </w:p>
    <w:p>
      <w:pPr>
        <w:spacing w:before="0" w:after="0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учебного предмета «Окружающий мир»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для обучающихся 1-4 классов </w:t>
      </w: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  <w:bookmarkStart w:name="33a6f4f1-a4d0-4904-9be8-f3bc488806fd" w:id="3"/>
      <w:r>
        <w:rPr>
          <w:rFonts w:ascii="Times New Roman" w:hAnsi="Times New Roman"/>
          <w:b/>
          <w:i w:val="false"/>
          <w:color w:val="000000"/>
          <w:sz w:val="28"/>
        </w:rPr>
        <w:t>с. Рязаны</w:t>
      </w:r>
      <w:bookmarkEnd w:id="3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bookmarkStart w:name="0b7b3d71-5853-496b-aaf6-553eb70dbc73" w:id="4"/>
      <w:r>
        <w:rPr>
          <w:rFonts w:ascii="Times New Roman" w:hAnsi="Times New Roman"/>
          <w:b/>
          <w:i w:val="false"/>
          <w:color w:val="000000"/>
          <w:sz w:val="28"/>
        </w:rPr>
        <w:t>2024</w:t>
      </w:r>
      <w:bookmarkEnd w:id="4"/>
    </w:p>
    <w:p>
      <w:pPr>
        <w:spacing w:before="0" w:after="0"/>
        <w:ind w:left="120"/>
        <w:jc w:val="left"/>
      </w:pPr>
    </w:p>
    <w:bookmarkStart w:name="block-47701382" w:id="5"/>
    <w:p>
      <w:pPr>
        <w:sectPr>
          <w:pgSz w:w="11906" w:h="16383" w:orient="portrait"/>
        </w:sectPr>
      </w:pPr>
    </w:p>
    <w:bookmarkEnd w:id="5"/>
    <w:bookmarkEnd w:id="0"/>
    <w:bookmarkStart w:name="block-47701381" w:id="6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ПОЯСНИТЕЛЬНАЯ ЗАПИСКА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ОБЩАЯ ХАРАКТЕРИСТИКА ПРЕДМЕТА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Планируемые результаты программы по окружающему миру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ЦЕЛИ ИЗУЧЕНИЯ ПРЕДМЕТА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естественно-научных, обществоведческих, нравственно-этических понятий, представленных в содержании программы по окружающему миру;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ценности здоровья человека, его сохранения и укрепления, приверженности здоровому образу жизни;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деятельность), так и с творческим использованием приобретённых знаний в речевой, изобразительной, художественной деятельности;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проявление уважения к истории, культуре, традициям народов Российской Федерации; 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освоение обучающимися мирового культурного опыта по созданию общечеловеческих ценностей, законов и правил построения взаимоотношений в социуме;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Отбор содержания программы по окружающему миру осуществлён на основе следующих ведущих идей: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раскрытие роли человека в природе и обществе;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освоение общечеловеческих ценностей взаимодействия в системах: «Человек и природа», «Человек и общество», «Человек и другие люди», «Человек и его самость», «Человек и познание».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МЕСТО УЧЕБНОГО ПРЕДМЕТА «ОКРУЖАЮЩИЙ МИР» В УЧЕБНОМ ПЛАНЕ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число часов, отведённых на изучение курса «Окружающий мир», составляет 270 часов (два часа в неделю в каждом классе): 1 класс – 66 часов, 2 класс – 68 часов, 3 класс – 68 часов, 4 класс – 68 часов.</w:t>
      </w:r>
    </w:p>
    <w:bookmarkStart w:name="block-47701381" w:id="7"/>
    <w:p>
      <w:pPr>
        <w:sectPr>
          <w:pgSz w:w="11906" w:h="16383" w:orient="portrait"/>
        </w:sectPr>
      </w:pPr>
    </w:p>
    <w:bookmarkEnd w:id="7"/>
    <w:bookmarkEnd w:id="6"/>
    <w:bookmarkStart w:name="block-47701384" w:id="8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СОДЕРЖАНИЕ УЧЕБНОГО ПРЕДМЕТА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общество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Школа. Школьные традиции и праздники. Адрес школы. Классный, школьный коллектив. Друзья, взаимоотношения между ними; ценность дружбы, согласия, взаимной помощи.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Совместная деятельность с одноклассниками – учёба, игры, отдых. Рабочее место школьника: удобное размещение учебных материалов и учебного оборудования; поза; освещение рабочего места. Правила безопасной работы на учебном месте.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Режим труда и отдыха.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Семья. Моя семья в прошлом и настоящем. Имена и фамилии членов семьи, их профессии. Взаимоотношения и взаимопомощь в семье. Совместный труд и отдых. Домашний адрес.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Россия – наша Родина. Москва – столица России. Символы России (герб, флаг, гимн). Народы России. Первоначальные сведения о родном крае. Название своего населённого пункта (города, села), региона. Культурные объекты родного края.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Ценность и красота рукотворного мира. Правила поведения в социуме.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природа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Природа – среда обитания человека. Природа и предметы, созданные человеком. Природные материалы. Бережное отношение к предметам, вещам, уход за ними. Неживая и живая природа. Наблюдение за погодой своего края. Погода и термометр. Определение температуры воздуха (воды) по термометру.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Сезонные изменения в природе. Взаимосвязи между человеком и природой. Правила нравственного и безопасного поведения в природе.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Растительный мир. Растения ближайшего окружения (узнавание, называние, краткое описание). Лиственные и хвойные растения. Дикорастущие и культурные растения. Части растения (называние, краткая характеристика значения для жизни растения): корень, стебель, лист, цветок, плод, семя. Комнатные растения, правила содержания и ухода.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Мир животных Разные группы животных (звери, насекомые, птицы, рыбы и др.). Домашние и дикие животные (различия в условиях жизни). Забота о домашних питомцах.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Правила безопасной жизнедеятельности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необходимости соблюдения режима дня, правил здорового питания и личной гигиены. Правила использования электронных средств, оснащенных экраном. Правила безопасности в быту: пользование бытовыми электроприборами, газовыми плитами.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Дорога от дома до школы. Правила безопасного поведения пешехода (дорожные знаки, дорожная разметка, дорожные сигналы).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Безопасность в информационно-телекоммуникационной сети Интернет (электронный дневник и электронные ресурсы школы) в условиях контролируемого доступа в информационно-телекоммуникационную сеть Интернет.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Изучение окружающего мира в 1 классе способствует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освоению на пропедевтическом уровне ряда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Базовые логические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 способствуют формированию умений: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сравнивать происходящие в природе изменения, наблюдать зависимость изменений в живой природе от состояния неживой природы; 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приводить примеры представителей разных групп животных (звери, насекомые, рыбы, птицы), называть главную особенность представителей одной группы (в пределах изученного); 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приводить примеры лиственных и хвойных растений, сравнивать их, устанавливать различия во внешнем виде.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Работа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 способствует формированию умений: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понимать, что информация может быть представлена в разной форме – текста, иллюстраций, видео, таблицы; 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соотносить иллюстрацию явления (объекта, предмета) с его названием.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Коммуникативные универсальные учебные действия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способствуют формированию умений: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 процессе учебного диалога слушать говорящего; отвечать на вопросы, дополнять ответы участников; уважительно от носиться к разным мнениям; 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воспроизводить названия своего населенного пункта, название страны, её столицы; воспроизводить наизусть слова гимна России; 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соотносить предметы декоративно-прикладного искусства с принадлежностью народу РФ, описывать предмет по предложенному плану; 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по предложенному плану время года, передавать в рассказе своё отношение к природным явлениям; 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сравнивать домашних и диких животных, объяснять, чем они различаются.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Регулятивные универсальные учебные действия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способствуют формированию умений: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сравнивать организацию своей жизни с установленными правилами здорового образа жизни (выполнение режима, двигательная активность, закаливание, безопасность использования бытовых электроприборов); 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оценивать выполнение правил безопасного поведения на дорогах и улицах другими детьми, выполнять самооценку; 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предложенные ситуации: устанавливать нарушения режима дня, организации учебной работы; нарушения правил дорожного движения, правил пользования электро- и газовыми приборами.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Совместная деятельность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способствует формированию умений: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правила общения в совместной деятельности: договариваться, справедливо распределять работу, определять нарушение правил взаимоотношений, при участии учителя устранять возникающие конфликты.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общество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Наша Родина – Россия, Российская Федерация. Россия и её столица на карте. Государственные символы России. Москва – столица России. Святыни Москвы – святыни России: Кремль, Красная площадь, Большой театр и др. Характеристика отдельных исторических событий, связанных с Москвой (основание Москвы, строительство Кремля и др.). Герб Москвы. Расположение Москвы на карте. Города России. Россия – многонациональное государство. Народы России, их традиции, обычаи, праздники. Родной край, его природные и культурные достопримечательности. Значимые события истории родного края.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Свой регион и его главный город на карте; символика своего региона. Хозяйственные занятия, профессии жителей родного края. Значение труда в жизни человека и общества.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Семья. Семейные ценности и традиции. Родословная. Составление схемы родословного древа, истории семьи.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культурного поведения в общественных местах. Доброта, справедливость, честность, уважение к чужому мнению и особенностям других людей – главные правила взаимоотношений членов общества.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природа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Методы познания природы: наблюдения, опыты, измерения.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Звёзды и созвездия, наблюдения звёздного неба. Планеты. Чем Земля отличается от других планет; условия жизни на Земле. Изображения Земли: глобус, карта, план. Карта мира. Материки, океаны. Определение сторон горизонта при помощи компаса. Ориентирование на местности по местным природным признакам, Солнцу. Компас, устройство; ориентирование с помощью компаса.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Многообразие растений. Деревья, кустарники, травы. Дикорастущие и культурные растения. Связи в природе. Годовой ход изменений в жизни растений. Многообразие животных. Насекомые, рыбы, птицы, звери, земноводные, пресмыкающиеся: общая характеристика внешних признаков. Связи в природе. Годовой ход изменений в жизни животных.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Красная книга России, её значение, отдельные представители растений и животных Красной книги. Заповедники, природные парки. Охрана природы. Правила нравственного поведения на природе.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Правила безопасной жизнедеятельности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Здоровый образ жизни: режим дня (чередование сна, учебных занятий, двигательной активности) и рациональное питание (количество приёмов пищи и рацион питания). Физическая культура, закаливание, игры на воздухе как условие сохранения и укрепления здоровья.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безопасности в школе (маршрут до школы, правила поведения на занятиях, переменах, при приёмах пищи и на пришкольной территории), в быту, на прогулках.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пассажира наземного транспорта и метро (ожидание на остановке, посадка, размещение в салоне или вагоне, высадка, знаки безопасности на общественном транспорте). Номера телефонов экстренной помощи.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поведения при пользовании компьютером. Безопасность в информационно-коммуникационной сети Интернет (коммуникация в мессенджерах и социальных группах) в условиях контролируемого доступа в информационно-коммуникационную сеть Интернет.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окружающего мира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Универсальные учебные действия (пропедевтический уровень)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Базовые логические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 способствуют формированию умений: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ориентироваться в методах познания природы (наблюдение, опыт, сравнение, измерение); 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определять на основе наблюдения состояние вещества (жидкое, твёрдое, газообразное); 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различать символы РФ; 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различать деревья, кустарники, травы; приводить примеры (в пределах изученного); 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группировать растения: дикорастущие и культурные; лекарственные и ядовитые (в пределах изученного); 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различать прошлое, настоящее, будущее.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различать информацию, представленную в тексте, графически, аудиовизуально; 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читать информацию, представленную в схеме, таблице; 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используя текстовую информацию, заполнять таблицы; дополнять схемы; 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соотносить пример (рисунок, предложенную ситуацию) со временем протекания.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Коммуникативные универсальные учебные действия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способствуют формированию умений:</w:t>
      </w:r>
    </w:p>
    <w:p>
      <w:pPr>
        <w:numPr>
          <w:ilvl w:val="0"/>
          <w:numId w:val="1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терминах (понятиях), соотносить их с краткой характеристикой: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понятия и термины, связанные с социальным миром (индивидуальность человека, органы чувств, жизнедеятельность; поколение, старшее поколение, культура поведения; Родина, столица, родной край, регион); 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понятия и термины, связанные с миром природы (среда обитания, тело, явление, вещество; заповедник); 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понятия и термины, связанные с организацией своей жизни и охраны здоровья (режим, правильное питание, закаливание, безопасность, опасная ситуация).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условия жизни на Земле, отличие нашей планеты от других планет Солнечной системы;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небольшие описания на предложенную тему (например, «Моя семья», «Какие бывают профессии?», «Что «умеют» органы чувств?», «Лес – природное сообщество» и др.);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высказывания-рассуждения (например, признаки животного и растения как живого существа; связь изменений в живой природе с явлениями неживой природы);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приводить примеры растений и животных, занесённых в Красную книгу России (на примере своей местности);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современные события от имени их участника.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Регулятивные универсальные учебные действия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способствуют формированию умений: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следовать образцу, предложенному плану и инструкции при решении учебной задачи;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контролировать с небольшой помощью учителя последовательность действий по решению учебной задачи; 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оценивать результаты своей работы, анализировать оценку учителя и одноклассников, спокойно, без обид принимать советы и замечания.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Совместная деятельность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способствует формированию умений: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строить свою учебную и игровую деятельность, житейские ситуации в соответствии с правилами поведения, принятыми в обществе; 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оценивать жизненные ситуации с точки зрения правил поведения, культуры общения, проявления терпения и уважения к собеседнику; 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 в парах (группах) простые опыты по определению свойств разных веществ (вода, молоко, сахар, соль, железо), совместно намечать план работы, оценивать свой вклад в общее дело; 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определять причины возможных конфликтов, выбирать (из предложенных) способы их разрешения.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общество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Общество как совокупность людей, которые объединены общей культурой и связаны друг с другом совместной деятельностью во имя общей цели. Наша Родина – Российская Федерация. Уникальные памятники культуры России, родного края. Государственная символика Российской Федерации и своего региона. Города Золотого кольца России. Народы России. Уважение к культуре, традициям своего народа и других народов, государственным символам России.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Семья – коллектив близких, родных людей. Семейный бюджет, доходы и расходы семьи. Уважение к семейным ценностям.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Страны и народы мира. Памятники природы и культуры – символы стран, в которых они находятся.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природа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Методы изучения природы. Карта мира. Материки и части света.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Вещество. Разнообразие веществ в окружающем мире. Примеры веществ: соль, сахар, вода, природный газ. Твёрдые тела, жидкости, газы. Простейшие практические работы с веществами, жидкостями, газами. Воздух – смесь газов. Свойства воздуха. Значение воздуха для растений, животных, человека. 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(2–3 примера). Почва, её состав, значение для живой природы и хозяйственной жизни человека.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Первоначальные представления о бактериях. Грибы: строение шляпочных грибов. Грибы съедобные и несъедобные.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Животные родного края, их названия, краткая характеристика на основе наблюдений.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Природные сообщества: лес, луг, пруд. Взаимосвязи в природном сообществе: растения – пища и укрытие для животных; животные – распространители плодов и семян растений. Влияние человека на природные сообщества. Природные сообщества родного края (2–3 примера на основе наблюдений). Правила нравственного поведения в природных сообществах.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Человек – часть природы. Общее представление о строении тела человека. Системы органов (опорно-двигательная, пищеварительная, дыхательная, кровеносная, нервная, органы чувств), их роль в жизнедеятельности организма. Измерение температуры тела человека, частоты пульса.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Правила безопасной жизнедеятельности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 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 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Безопасность в информационно-коммуникационной сети Интернет (ориентирование в признаках мошеннических действий, защита персональной информации, правила коммуникации в мессенджерах и социальных группах) в условиях контролируемого доступа в информационно-коммуникационную сеть Интернет.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окружающего мира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Базовые логические и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 способствуют формированию умений: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 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устанавливать зависимость между внешним видом, особенностями поведения и условиями жизни животного; 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определять (в процессе рассматривания объектов и явлений) существенные признаки и отношения между объектами и явлениями; 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моделировать цепи питания в природном сообществе; 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понятия «век», «столетие», «историческое время»; соотносить историческое событие с датой (историческим периодом).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Работа с информацией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как часть познавательных универсальных учебных действий способствует формированию умений: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понимать, что работа с моделями Земли (глобус, карта) может дать полезную и интересную информацию о природе нашей планеты; 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на глобусе материки и океаны, воспроизводить их названия; находить на карте нашу страну, столицу, свой регион; 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читать несложные планы, соотносить условные обозначения с изображёнными объектами; 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по предложению учителя информацию в разных источниках – текстах, таблицах, схемах, в том числе в информационно-коммуникационной сети Интернет (в условиях контролируемого входа);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безопасности при работе в информационной среде.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способствуют формированию умений:</w:t>
      </w:r>
    </w:p>
    <w:p>
      <w:pPr>
        <w:numPr>
          <w:ilvl w:val="0"/>
          <w:numId w:val="1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понятиях, соотносить понятия и термины с их краткой характеристикой: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1. понятия и термины, связанные с социальным миром (безопасность, семейный бюджет, памятник культуры);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2. понятия и термины, связанные с миром природы (планета, материк, океан, модель Земли, царство природы, природное сообщество, цепь питания, Красная книга);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3. понятия и термины, связанные с безопасной жизнедеятельностью (знаки дорожного движения, дорожные ловушки, опасные ситуации, предвидение).</w:t>
      </w:r>
    </w:p>
    <w:p>
      <w:pPr>
        <w:numPr>
          <w:ilvl w:val="0"/>
          <w:numId w:val="1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(характеризовать) условия жизни на Земле;</w:t>
      </w:r>
    </w:p>
    <w:p>
      <w:pPr>
        <w:numPr>
          <w:ilvl w:val="0"/>
          <w:numId w:val="1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схожие, различные, индивидуальные признаки на основе сравнения объектов природы; </w:t>
      </w:r>
    </w:p>
    <w:p>
      <w:pPr>
        <w:numPr>
          <w:ilvl w:val="0"/>
          <w:numId w:val="1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приводить примеры, кратко характеризовать представителей разных царств природы; </w:t>
      </w:r>
    </w:p>
    <w:p>
      <w:pPr>
        <w:numPr>
          <w:ilvl w:val="0"/>
          <w:numId w:val="1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называть признаки (характеризовать) животного (растения) как живого организма; </w:t>
      </w:r>
    </w:p>
    <w:p>
      <w:pPr>
        <w:numPr>
          <w:ilvl w:val="0"/>
          <w:numId w:val="1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(характеризовать) отдельные страницы истории нашей страны (в пределах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Регулятивные универсальные учебные действия способствуют формированию умений:</w:t>
      </w:r>
    </w:p>
    <w:p>
      <w:pPr>
        <w:numPr>
          <w:ilvl w:val="0"/>
          <w:numId w:val="1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планировать шаги по решению учебной задачи, контролировать свои действия (при небольшой помощи учителя); </w:t>
      </w:r>
    </w:p>
    <w:p>
      <w:pPr>
        <w:numPr>
          <w:ilvl w:val="0"/>
          <w:numId w:val="1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устанавливать причину возникающей трудности или ошибки, корректировать свои действия.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Совместная деятельность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способствует формированию умений:</w:t>
      </w:r>
    </w:p>
    <w:p>
      <w:pPr>
        <w:numPr>
          <w:ilvl w:val="0"/>
          <w:numId w:val="2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участвуя в совместной деятельности, выполнять роли руководителя (лидера), подчинённого; </w:t>
      </w:r>
    </w:p>
    <w:p>
      <w:pPr>
        <w:numPr>
          <w:ilvl w:val="0"/>
          <w:numId w:val="2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оценивать результаты деятельности участников, положительно реагировать на советы и замечания в свой адрес; </w:t>
      </w:r>
    </w:p>
    <w:p>
      <w:pPr>
        <w:numPr>
          <w:ilvl w:val="0"/>
          <w:numId w:val="2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выполнять правила совместной деятельности, признавать право другого человека иметь собственное суждение, мнение; </w:t>
      </w:r>
    </w:p>
    <w:p>
      <w:pPr>
        <w:numPr>
          <w:ilvl w:val="0"/>
          <w:numId w:val="2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самостоятельно разрешать возникающие конфликты с учётом этики общения.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общество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Конституция – Основной закон Российской Федерации. Права и обязанности гражданина Российской Федерации. Президент Российской Федерации – глава государства. Политико-административная карта России. Общая характеристика родного края, важнейшие достопримечательности, знаменитые соотечественники.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Города России. Святыни городов России. Главный город родного края: достопримечательности, история и характеристика отдельных исторических событий, связанных с ним.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Праздник в жизни общества как средство укрепления общественной солидарности и упрочения духовных связей между соотечественниками. Новый год, День защитника Отечества, Международный женский день, День весны и труда, День Победы, День России, День народного единства, День Конституции. Праздники и памятные даты своего региона. Уважение к культуре, истории, традициям своего народа и других народов, государственным символам России.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История Отечества «Лента времени» и историческая карта.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Наиболее важные и яркие события общественной и культурной жизни страны в разные исторические периоды: Государство Русь, Московское государство, Российская империя, СССР, Российская Федерация. Картины быта, труда, духовно-нравственные и культурные традиции людей в разные исторические времена. Выдающиеся люди разных эпох как носители базовых национальных ценностей.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Наиболее значимые объекты списка Всемирного культурного наследия в России и за рубежом. Охрана памятников истории и культуры. Посильное участие в охране памятников истории и культуры своего края. Личная ответственность каждого человека за сохранность историко-культурного наследия своего края.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нравственного поведения в социуме, отношение к людям независимо от их национальности, социального статуса, религиозной принадлежности.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Человек и природа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Методы познания окружающей природы: наблюдения, сравнения, измерения, опыты по исследованию природных объектов и явлений. Солнце – ближайшая к нам звезда, источник света и тепла для всего живого на Земле. Характеристика планет Солнечной системы. Естественные спутники планет. Смена дня и ночи на Земле. Вращение Земли как причина смены дня и ночи. Обращение Земли вокруг Солнца и смена времён года.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Формы земной поверхности: равнины, горы, холмы, овраги (общее представление, условное обозначение равнин и гор на карте). Равнины и горы России. Особенности поверхности родного края (краткая характеристика на основе наблюдений).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Водоёмы, их разнообразие (океан, море, озеро, пруд, болото); река как водный поток; использование рек и водоёмов человеком. Крупнейшие реки и озёра России, моря, омывающие её берега, океаны. Водоёмы и реки родного края (названия, краткая характеристика на основе наблюдений).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Наиболее значимые природные объекты списка Всемирного наследия в России и за рубежом (2–3 объекта).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Природные зоны России: общее представление, основные природные зоны (климат, растительный и животный мир, особенности труда и быта людей, влияние человека на природу изучаемых зон, охрана природы). Связи в природных зонах.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Некоторые доступные для понимания экологические проблемы взаимодействия человека и природы. Охрана природных богатств: воды, воздуха, полезных ископаемых, растительного и животного мира. Правила нравственного поведения в природе. Международная Красная книга (отдельные примеры).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Правила безопасной жизнедеятельности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Здоровый образ жизни: профилактика вредных привычек.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Безопасность в городе (планирование маршрутов с учётом транспортной инфраструктуры города; правила безопасного по ведения в общественных местах, зонах отдыха, учреждениях культуры). Правила безопасного поведения велосипедиста с учётом дорожных знаков и разметки, сигналов и средств защиты велосипедиста, правила использования самоката и других средств индивидуальной мобильности.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Безопасность в информационно-коммуникационной сети Интернет (поиск достоверной информации, опознавание государственных образовательных ресурсов и детских развлекательных порталов) в условиях контролируемого доступа в информационно-коммуникационную сеть Интернет.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окружающего мира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>
      <w:pPr>
        <w:numPr>
          <w:ilvl w:val="0"/>
          <w:numId w:val="2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устанавливать последовательность этапов возрастного развития человека; </w:t>
      </w:r>
    </w:p>
    <w:p>
      <w:pPr>
        <w:numPr>
          <w:ilvl w:val="0"/>
          <w:numId w:val="2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конструировать в учебных и игровых ситуациях правила безопасного поведения в среде обитания; </w:t>
      </w:r>
    </w:p>
    <w:p>
      <w:pPr>
        <w:numPr>
          <w:ilvl w:val="0"/>
          <w:numId w:val="2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моделировать схемы природных объектов (строение почвы; движение реки, форма поверхности); </w:t>
      </w:r>
    </w:p>
    <w:p>
      <w:pPr>
        <w:numPr>
          <w:ilvl w:val="0"/>
          <w:numId w:val="2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соотносить объекты природы с принадлежностью к определённой природной зоне; </w:t>
      </w:r>
    </w:p>
    <w:p>
      <w:pPr>
        <w:numPr>
          <w:ilvl w:val="0"/>
          <w:numId w:val="2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классифицировать природные объекты по принадлежности к природной зоне; </w:t>
      </w:r>
    </w:p>
    <w:p>
      <w:pPr>
        <w:numPr>
          <w:ilvl w:val="0"/>
          <w:numId w:val="2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определять разрыв между реальным и желательным состоянием объекта (ситуации) на основе предложенных учителем вопросов.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>
      <w:pPr>
        <w:numPr>
          <w:ilvl w:val="0"/>
          <w:numId w:val="2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умения работать с информацией, представленной в разных формах; оценивать объективность информации, учитывать правила безопасного использования электронных образовательных и информационных ресурсов;</w:t>
      </w:r>
    </w:p>
    <w:p>
      <w:pPr>
        <w:numPr>
          <w:ilvl w:val="0"/>
          <w:numId w:val="2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для уточнения и расширения своих знаний об окружающем мире словари, справочники, энциклопедии, в том числе и информационно-коммуникационную сеть Интернет (в условиях контролируемого выхода); </w:t>
      </w:r>
    </w:p>
    <w:p>
      <w:pPr>
        <w:numPr>
          <w:ilvl w:val="0"/>
          <w:numId w:val="2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делать сообщения (доклады) на предложенную тему на основе дополнительной информации, подготавливать презентацию, включая в неё иллюстрации, таблицы, диаграммы.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Коммуникативные универсальные учебные действия способствуют формированию умений:</w:t>
      </w:r>
    </w:p>
    <w:p>
      <w:pPr>
        <w:numPr>
          <w:ilvl w:val="0"/>
          <w:numId w:val="2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ориентироваться в понятиях: организм, возраст, система органов; культура, долг, соотечественник, берестяная грамота, первопечатник, иконопись, объект Всемирного природного и культурного наследия; </w:t>
      </w:r>
    </w:p>
    <w:p>
      <w:pPr>
        <w:numPr>
          <w:ilvl w:val="0"/>
          <w:numId w:val="2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характеризовать человека как живой организм: раскрывать функции различных систем органов; объяснять особую роль нервной системы в деятельности организма; </w:t>
      </w:r>
    </w:p>
    <w:p>
      <w:pPr>
        <w:numPr>
          <w:ilvl w:val="0"/>
          <w:numId w:val="2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создавать текст-рассуждение: объяснять вред для здоровья и самочувствия организма вредных привычек; </w:t>
      </w:r>
    </w:p>
    <w:p>
      <w:pPr>
        <w:numPr>
          <w:ilvl w:val="0"/>
          <w:numId w:val="2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ситуации проявления нравственных качеств – отзывчивости, доброты, справедливости и др.; </w:t>
      </w:r>
    </w:p>
    <w:p>
      <w:pPr>
        <w:numPr>
          <w:ilvl w:val="0"/>
          <w:numId w:val="2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составлять краткие суждения о связях и зависимостях в природе (на основе сезонных изменений, особенностей жизни природных зон, пищевых цепей); </w:t>
      </w:r>
    </w:p>
    <w:p>
      <w:pPr>
        <w:numPr>
          <w:ilvl w:val="0"/>
          <w:numId w:val="2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составлять небольшие тексты «Права и обязанности гражданина РФ»; </w:t>
      </w:r>
    </w:p>
    <w:p>
      <w:pPr>
        <w:numPr>
          <w:ilvl w:val="0"/>
          <w:numId w:val="2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создавать небольшие тексты о знаменательных страницах истории нашей страны (в рамках изученного).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Регулятивные универсальные учебные действия способствуют формированию умений:</w:t>
      </w:r>
    </w:p>
    <w:p>
      <w:pPr>
        <w:numPr>
          <w:ilvl w:val="0"/>
          <w:numId w:val="2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самостоятельно планировать алгоритм решения учебной задачи; предвидеть трудности и возможные ошибки; </w:t>
      </w:r>
    </w:p>
    <w:p>
      <w:pPr>
        <w:numPr>
          <w:ilvl w:val="0"/>
          <w:numId w:val="2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контролировать процесс и результат выполнения задания, корректировать учебные действия при необходимости; </w:t>
      </w:r>
    </w:p>
    <w:p>
      <w:pPr>
        <w:numPr>
          <w:ilvl w:val="0"/>
          <w:numId w:val="2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адекватно принимать оценку своей работы; планировать работу над ошибками; </w:t>
      </w:r>
    </w:p>
    <w:p>
      <w:pPr>
        <w:numPr>
          <w:ilvl w:val="0"/>
          <w:numId w:val="2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ошибки в своей и чужих работах, устанавливать их причины.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Совместная деятельность способствует формированию умений:</w:t>
      </w:r>
    </w:p>
    <w:p>
      <w:pPr>
        <w:numPr>
          <w:ilvl w:val="0"/>
          <w:numId w:val="2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выполнять правила совместной деятельности при выполнении разных ролей – руководитель, подчинённый, напарник, члена большого коллектива; </w:t>
      </w:r>
    </w:p>
    <w:p>
      <w:pPr>
        <w:numPr>
          <w:ilvl w:val="0"/>
          <w:numId w:val="2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ответственно относиться к своим обязанностям в процессе совместной деятельности, объективно оценивать свой вклад в общее дело; </w:t>
      </w:r>
    </w:p>
    <w:p>
      <w:pPr>
        <w:numPr>
          <w:ilvl w:val="0"/>
          <w:numId w:val="2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анализировать ситуации, возникающие в процессе совместных игр, труда, использования инструментов, которые могут стать опасными для здоровья и жизни других людей. </w:t>
      </w:r>
    </w:p>
    <w:bookmarkStart w:name="block-47701384" w:id="9"/>
    <w:p>
      <w:pPr>
        <w:sectPr>
          <w:pgSz w:w="11906" w:h="16383" w:orient="portrait"/>
        </w:sectPr>
      </w:pPr>
    </w:p>
    <w:bookmarkEnd w:id="9"/>
    <w:bookmarkEnd w:id="8"/>
    <w:bookmarkStart w:name="block-47701385" w:id="10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ПЛАНИРУЕМЫЕ ОБРАЗОВАТЕЛЬНЫЕ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предмета «Окружающий мир»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ЛИЧНОСТНЫЕ РЕЗУЛЬТАТЫ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Личностные результаты изучения предмета «Окружающий мир»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Гражданско-патриотического воспитания:</w:t>
      </w:r>
    </w:p>
    <w:p>
      <w:pPr>
        <w:numPr>
          <w:ilvl w:val="0"/>
          <w:numId w:val="2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становление ценностного отношения к своей Родине – России; понимание особой роли многонациональной России в современном мире; </w:t>
      </w:r>
    </w:p>
    <w:p>
      <w:pPr>
        <w:numPr>
          <w:ilvl w:val="0"/>
          <w:numId w:val="2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осознание своей этнокультурной и российской гражданской идентичности, принадлежности к российскому народу, к своей национальной общности; </w:t>
      </w:r>
    </w:p>
    <w:p>
      <w:pPr>
        <w:numPr>
          <w:ilvl w:val="0"/>
          <w:numId w:val="2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сопричастность к прошлому, настоящему и будущему своей страны и родного края; </w:t>
      </w:r>
    </w:p>
    <w:p>
      <w:pPr>
        <w:numPr>
          <w:ilvl w:val="0"/>
          <w:numId w:val="2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проявление интереса к истории и многонациональной культуре своей страны, уважения к своему и другим народам; </w:t>
      </w:r>
    </w:p>
    <w:p>
      <w:pPr>
        <w:numPr>
          <w:ilvl w:val="0"/>
          <w:numId w:val="2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Духовно-нравственного воспитания:</w:t>
      </w:r>
    </w:p>
    <w:p>
      <w:pPr>
        <w:numPr>
          <w:ilvl w:val="0"/>
          <w:numId w:val="2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проявление культуры общения, уважительного отношения к людям, их взглядам, признанию их индивидуальности; </w:t>
      </w:r>
    </w:p>
    <w:p>
      <w:pPr>
        <w:numPr>
          <w:ilvl w:val="0"/>
          <w:numId w:val="2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 </w:t>
      </w:r>
    </w:p>
    <w:p>
      <w:pPr>
        <w:numPr>
          <w:ilvl w:val="0"/>
          <w:numId w:val="2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Эстетического воспитания:</w:t>
      </w:r>
    </w:p>
    <w:p>
      <w:pPr>
        <w:numPr>
          <w:ilvl w:val="0"/>
          <w:numId w:val="2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понимание особой роли России в развитии общемировой художественной культуры, проявление уважительного отношения, восприимчивости и интереса к разным видам искусства, традициям и творчеству своего и других народов; </w:t>
      </w:r>
    </w:p>
    <w:p>
      <w:pPr>
        <w:numPr>
          <w:ilvl w:val="0"/>
          <w:numId w:val="2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Физического воспитания, формирования культуры здоровья и эмоционального благополучия:</w:t>
      </w:r>
    </w:p>
    <w:p>
      <w:pPr>
        <w:numPr>
          <w:ilvl w:val="0"/>
          <w:numId w:val="2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 </w:t>
      </w:r>
    </w:p>
    <w:p>
      <w:pPr>
        <w:numPr>
          <w:ilvl w:val="0"/>
          <w:numId w:val="2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Трудового воспитания:</w:t>
      </w:r>
    </w:p>
    <w:p>
      <w:pPr>
        <w:numPr>
          <w:ilvl w:val="0"/>
          <w:numId w:val="3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Экологического воспитания:</w:t>
      </w:r>
    </w:p>
    <w:p>
      <w:pPr>
        <w:numPr>
          <w:ilvl w:val="0"/>
          <w:numId w:val="3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Ценности научного познания:</w:t>
      </w:r>
    </w:p>
    <w:p>
      <w:pPr>
        <w:numPr>
          <w:ilvl w:val="0"/>
          <w:numId w:val="3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ценности познания для развития человека, необходимости самообразования и саморазвития;</w:t>
      </w:r>
    </w:p>
    <w:p>
      <w:pPr>
        <w:numPr>
          <w:ilvl w:val="0"/>
          <w:numId w:val="3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Познавательные универсальные учебные действия: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1) Базовые логические действия:</w:t>
      </w:r>
    </w:p>
    <w:p>
      <w:pPr>
        <w:numPr>
          <w:ilvl w:val="0"/>
          <w:numId w:val="3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 </w:t>
      </w:r>
    </w:p>
    <w:p>
      <w:pPr>
        <w:numPr>
          <w:ilvl w:val="0"/>
          <w:numId w:val="3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 </w:t>
      </w:r>
    </w:p>
    <w:p>
      <w:pPr>
        <w:numPr>
          <w:ilvl w:val="0"/>
          <w:numId w:val="3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сравнивать объекты окружающего мира, устанавливать основания для сравнения, устанавливать аналогии; </w:t>
      </w:r>
    </w:p>
    <w:p>
      <w:pPr>
        <w:numPr>
          <w:ilvl w:val="0"/>
          <w:numId w:val="3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объединять части объекта (объекты) по определённому признаку; </w:t>
      </w:r>
    </w:p>
    <w:p>
      <w:pPr>
        <w:numPr>
          <w:ilvl w:val="0"/>
          <w:numId w:val="3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определять существенный признак для классификации, классифицировать предложенные объекты; </w:t>
      </w:r>
    </w:p>
    <w:p>
      <w:pPr>
        <w:numPr>
          <w:ilvl w:val="0"/>
          <w:numId w:val="3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закономерности и противоречия в рассматриваемых фактах, данных и наблюдениях на основе предложенного алгоритма; </w:t>
      </w:r>
    </w:p>
    <w:p>
      <w:pPr>
        <w:numPr>
          <w:ilvl w:val="0"/>
          <w:numId w:val="3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выявлять недостаток информации для решения учебной (практической) задачи на основе предложенного алгоритма.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2) Базовые исследовательские действия:</w:t>
      </w:r>
    </w:p>
    <w:p>
      <w:pPr>
        <w:numPr>
          <w:ilvl w:val="0"/>
          <w:numId w:val="3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>
      <w:pPr>
        <w:numPr>
          <w:ilvl w:val="0"/>
          <w:numId w:val="3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проявлять интерес к экспериментам, проводимым под руководством учителя; </w:t>
      </w:r>
    </w:p>
    <w:p>
      <w:pPr>
        <w:numPr>
          <w:ilvl w:val="0"/>
          <w:numId w:val="3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определять разницу между реальным и желательным состоянием объекта (ситуации) на основе предложенных вопросов; </w:t>
      </w:r>
    </w:p>
    <w:p>
      <w:pPr>
        <w:numPr>
          <w:ilvl w:val="0"/>
          <w:numId w:val="3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 </w:t>
      </w:r>
    </w:p>
    <w:p>
      <w:pPr>
        <w:numPr>
          <w:ilvl w:val="0"/>
          <w:numId w:val="3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др.); </w:t>
      </w:r>
    </w:p>
    <w:p>
      <w:pPr>
        <w:numPr>
          <w:ilvl w:val="0"/>
          <w:numId w:val="3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 </w:t>
      </w:r>
    </w:p>
    <w:p>
      <w:pPr>
        <w:numPr>
          <w:ilvl w:val="0"/>
          <w:numId w:val="3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3) Работа с информацией: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различные источники для поиска информации, выбирать источник получения информации с учётом учебной задачи; 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в предложенном источнике информацию, представленную в явном виде, согласно заданному алгоритму; 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достоверную и недостоверную информацию самостоятельно или на основе предложенного учителем способа её проверки; 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и использовать для решения учебных задач текстовую, графическую, аудиовизуальную информацию; 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читать и интерпретировать графически представленную информацию (схему, таблицу, иллюстрацию); 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информационной безопасности в условиях контролируемого доступа в информационно-телекоммуникационную сеть Интернет (с помощью учителя); 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и создавать текстовую, видео, графическую, звуковую информацию в соответствии с учебной задачей;</w:t>
      </w:r>
    </w:p>
    <w:p>
      <w:pPr>
        <w:numPr>
          <w:ilvl w:val="0"/>
          <w:numId w:val="3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универсальные учебные действия: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 процессе диалогов задавать вопросы, высказывать суждения, оценивать выступления участников; 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 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ведения диалога и дискуссии; проявлять уважительное отношение к собеседнику; 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смысловое чтение для определения темы, главной мысли текста о природе, социальной жизни, взаимоотношениях и поступках людей; 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создавать устные и письменные тексты (описание, рассуждение, повествование); 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конструировать обобщения и выводы на основе полученных результатов наблюдений и опытной работы, подкреплять их доказательствами; 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ошибки и восстанавливать деформированный текст об изученных объектах и явлениях природы, событиях социальной жизни; </w:t>
      </w:r>
    </w:p>
    <w:p>
      <w:pPr>
        <w:numPr>
          <w:ilvl w:val="0"/>
          <w:numId w:val="3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готовить небольшие публичные выступления с возможной презентацией (текст, рисунки, фото, плакаты и др.) к тексту выступления.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Регулятивные универсальные учебные действия: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1) Самоорганизация:</w:t>
      </w:r>
    </w:p>
    <w:p>
      <w:pPr>
        <w:numPr>
          <w:ilvl w:val="0"/>
          <w:numId w:val="3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планировать самостоятельно или с небольшой помощью учителя действия по решению учебной задачи; </w:t>
      </w:r>
    </w:p>
    <w:p>
      <w:pPr>
        <w:numPr>
          <w:ilvl w:val="0"/>
          <w:numId w:val="3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выстраивать последовательность выбранных действий и операций.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2) Самоконтроль и самооценка:</w:t>
      </w:r>
    </w:p>
    <w:p>
      <w:pPr>
        <w:numPr>
          <w:ilvl w:val="0"/>
          <w:numId w:val="3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осуществлять контроль процесса и результата своей деятельности; </w:t>
      </w:r>
    </w:p>
    <w:p>
      <w:pPr>
        <w:numPr>
          <w:ilvl w:val="0"/>
          <w:numId w:val="3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ошибки в своей работе и устанавливать их причины; </w:t>
      </w:r>
    </w:p>
    <w:p>
      <w:pPr>
        <w:numPr>
          <w:ilvl w:val="0"/>
          <w:numId w:val="3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корректировать свои действия при необходимости (с небольшой помощью учителя); </w:t>
      </w:r>
    </w:p>
    <w:p>
      <w:pPr>
        <w:numPr>
          <w:ilvl w:val="0"/>
          <w:numId w:val="3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жизни. </w:t>
      </w:r>
    </w:p>
    <w:p>
      <w:pPr>
        <w:numPr>
          <w:ilvl w:val="0"/>
          <w:numId w:val="3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объективно оценивать результаты своей деятельности, соотносить свою оценку с оценкой учителя; </w:t>
      </w:r>
    </w:p>
    <w:p>
      <w:pPr>
        <w:numPr>
          <w:ilvl w:val="0"/>
          <w:numId w:val="3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оценивать целесообразность выбранных способов действия, при необходимости корректировать их.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Совместная деятельность:</w:t>
      </w:r>
    </w:p>
    <w:p>
      <w:pPr>
        <w:numPr>
          <w:ilvl w:val="0"/>
          <w:numId w:val="3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 </w:t>
      </w:r>
    </w:p>
    <w:p>
      <w:pPr>
        <w:numPr>
          <w:ilvl w:val="0"/>
          <w:numId w:val="3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коллективно строить действия по достижению общей цели: распределять роли, договариваться, обсуждать процесс и результат совместной работы; </w:t>
      </w:r>
    </w:p>
    <w:p>
      <w:pPr>
        <w:numPr>
          <w:ilvl w:val="0"/>
          <w:numId w:val="3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проявлять готовность руководить, выполнять поручения, подчиняться; </w:t>
      </w:r>
    </w:p>
    <w:p>
      <w:pPr>
        <w:numPr>
          <w:ilvl w:val="0"/>
          <w:numId w:val="3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без участия взрослого; </w:t>
      </w:r>
    </w:p>
    <w:p>
      <w:pPr>
        <w:numPr>
          <w:ilvl w:val="0"/>
          <w:numId w:val="3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ответственно выполнять свою часть работы. 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1 классе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научится: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называть себя и членов своей семьи по фамилии, имени, отчеству, профессии членов своей семьи, домашний адрес и адрес своей школы; проявлять уважение к семейным ценностям и традициям, соблюдать правила нравственного поведения в социуме и на природе;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воспроизводить название своего населённого пункта, региона, страны;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приводить примеры культурных объектов родного края, школьных традиций и праздников, традиций и ценностей своей семьи, профессий;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различать объекты живой и неживой природы, объекты, созданные человеком, и природные материалы, части растений (корень, стебель, лист, цветок, плод, семя), группы животных (насекомые, рыбы, птицы, звери);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на основе опорных слов наиболее распространённые в родном крае дикорастущие и культурные растения, диких и домашних животных; сезонные явления в разные времена года; деревья, кустарники, травы; основные группы животных (насекомые, рыбы, птицы, звери); выделять их наиболее существенные признаки;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правила ухода за комнатными растениями и домашними животными;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проводить, соблюдая правила безопасного труда, несложные групповые и индивидуальные наблюдения (в том числе за сезонными изменениями в природе своей местности), измерения (в том числе вести счёт времени, измерять температуру воздуха) и опыты под руководством учителя;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для ответов на вопросы небольшие тексты о природе и обществе;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оценивать ситуации, раскрывающие положительное и негативное отношение к природе; правила поведения в быту, в общественных местах;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безопасности на учебном месте школьника; во время наблюдений и опытов; безопасно пользоваться бытовыми электроприборами;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правила использования электронных средств, оснащённых экраном;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здорового питания и личной гигиены;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поведения пешехода;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поведения в природе; </w:t>
      </w:r>
    </w:p>
    <w:p>
      <w:pPr>
        <w:numPr>
          <w:ilvl w:val="0"/>
          <w:numId w:val="4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 помощью взрослых (учителя, родители) пользоваться электронным дневником и электронными ресурсами школы.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во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2 классе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научится: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Россию на карте мира, на карте России - Москву, свой регион и его главный город;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узнавать государственную символику Российской Федерации (гимн, герб, флаг) и своего региона;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соблюдать правила нравственного поведения в социуме и на природе;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изученные объекты окружающего мира по их описанию, рисункам и фотографиям, различать их в окружающем мире;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приводить примеры изученных традиций, обычаев и праздников народов родного края; важных событий прошлого и настоящего родного края; трудовой деятельности и профессий жителей родного края;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проводить, соблюдая правила безопасного труда, несложные наблюдения и опыты с природными объектами, измерения;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приводить примеры изученных взаимосвязей в природе, примеры, иллюстрирующие значение природы в жизни человека;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на основе предложенного плана или опорных слов изученные культурные объекты (достопримечательности родного края, музейные экспонаты);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на основе предложенного плана или опорных слов изученные природные объекты и явления, в том числе звёзды, созвездия, планеты;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группировать изученные объекты живой и неживой природы по предложенным признакам;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сравнивать объекты живой и неживой природы на основе внешних признаков;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ориентироваться на местности по местным природным признакам, Солнцу, компасу;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создавать по заданному плану развёрнутые высказывания о природе и обществе;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для ответов на вопросы небольшие тексты о природе и обществе;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нравственного поведения в социуме и в природе, оценивать примеры положительного и негативного отношения к объектам природы, проявления внимания, помощи людям, нуждающимся в ней;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поведения в школе, правила безопасного поведения пассажира наземного транспорта и метро;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режим дня и питания;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безопасно использовать мессенджеры в условиях контролируемого доступа в информационно-телекоммуникационную сеть Интернет; </w:t>
      </w:r>
    </w:p>
    <w:p>
      <w:pPr>
        <w:numPr>
          <w:ilvl w:val="0"/>
          <w:numId w:val="4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безопасно осуществлять коммуникацию в школьных сообществах с помощью учителя (при необходимости).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3 классе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научится: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различать государственную символику Российской Федерации (гимн, герб, флаг); проявлять уважение к государственным символам России и своего региона;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проявлять уважение к семейным ценностям и традициям, традициям своего народа и других народов; соблюдать правила нравственного поведения в социуме;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приводить примеры памятников природы, культурных объектов и достопримечательностей родного края; столицы России, городов РФ с богатой историей и культурой; российских центров декоративно-прикладного искусства; проявлять интерес и уважение к истории и культуре народов России;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показывать на карте мира материки, изученные страны мира;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различать расходы и доходы семейного бюджета;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изученные объекты природы по их описанию, рисункам и фотографиям, различать их в окружающем мире;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группировать изученные объекты живой и неживой природы, проводить простейшую классификацию;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сравнивать по заданному количеству признаков объекты живой и неживой природы;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на основе предложенного плана изученные объекты и явления природы, выделяя их существенные признаки и характерные свойства;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различные источники информации о природе и обществе для поиска и извлечения информации, ответов на вопросы;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знания о взаимосвязях в природе, связи человека и природы для объяснения простейших явлений и процессов в природе, организме человека;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фиксировать результаты наблюдений, опытной работы, в процессе коллективной деятельности обобщать полученные результаты и делать выводы;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поведения пассажира железнодорожного, водного и авиатранспорта;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основы здорового образа жизни, в том числе требования к двигательной активности и принципы здорового питания;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основы профилактики заболеваний;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поведения во дворе жилого дома;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нравственного поведения на природе;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безопасно использовать персональные данные в условиях контролируемого доступа в информационно-телекоммуникационную сеть Интернет; </w:t>
      </w:r>
    </w:p>
    <w:p>
      <w:pPr>
        <w:numPr>
          <w:ilvl w:val="0"/>
          <w:numId w:val="4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возможных мошеннических действиях при общении в мессенджерах.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 КЛАСС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4 классе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научится: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нравственного поведения в социуме;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показывать на физической карте изученные крупные географические объекты России (горы, равнины, реки, озёра, моря, омывающие территорию России);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показывать на исторической карте места изученных исторических событий;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находить место изученных событий на «ленте времени»;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знать основные права и обязанности гражданина Российской Федерации;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соотносить изученные исторические события и исторических деятелей с веками и периодами истории России;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рассказывать о государственных праздниках России, наиболее важных событиях истории России, наиболее известных российских исторических деятелях разных периодов, достопримечательностях столицы России и родного края;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описывать на основе предложенного плана изученные объекты, выделяя их существенные признаки, в том числе государственную символику России и своего региона;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проводить по предложенному/самостоятельно составленному плану или выдвинутому предположению несложные наблюдения, опыты с объектами природы с использованием простейшего лабораторного оборудования и измерительных приборов, следуя правилам безопасного труда;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изученные объекты и явления живой и неживой природы по их описанию, рисункам и фотографиям, различать их в окружающем мире;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группировать изученные объекты живой и неживой природы, самостоятельно выбирая признак для группировки; проводить простейшие классификации;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сравнивать объекты живой и неживой природы на основе их внешних признаков и известных характерных свойств;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знания о взаимосвязях в природе для объяснения простейших явлений и процессов в природе (в том числе смены дня и ночи, смены времён года, сезонных изменений в природе своей местности, причины смены природных зон);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наиболее значимые природные объекты Всемирного наследия в России и за рубежом (в пределах изученного);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называть экологические проблемы и определять пути их решения;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создавать по заданному плану собственные развёрнутые высказывания о природе и обществе;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использовать различные источники информации для поиска и извлечения информации, ответов на вопросы;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нравственного поведения на природе;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осознавать возможные последствия вредных привычек для здоровья и жизни человека;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поведения при использовании объектов транспортной инфраструктуры населённого пункта, в театрах, кинотеатрах, торговых центрах, парках и зонах отдыха, учреждениях культуры (музеях, библиотеках и т.д.);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поведения при езде на велосипеде, самокате; 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безопасный поиск образовательных ресурсов и верифицированной информации в информационно-телекоммуникационной сети Интернете;</w:t>
      </w:r>
    </w:p>
    <w:p>
      <w:pPr>
        <w:numPr>
          <w:ilvl w:val="0"/>
          <w:numId w:val="4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безопасного для здоровья использования электронных образовательных и информационных ресурсов. </w:t>
      </w:r>
    </w:p>
    <w:bookmarkStart w:name="block-47701385" w:id="11"/>
    <w:p>
      <w:pPr>
        <w:sectPr>
          <w:pgSz w:w="11906" w:h="16383" w:orient="portrait"/>
        </w:sectPr>
      </w:pPr>
    </w:p>
    <w:bookmarkEnd w:id="11"/>
    <w:bookmarkEnd w:id="10"/>
    <w:bookmarkStart w:name="block-47701383" w:id="12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ТЕМАТИЧЕСКОЕ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29"/>
        <w:gridCol w:w="2560"/>
        <w:gridCol w:w="1421"/>
        <w:gridCol w:w="2456"/>
        <w:gridCol w:w="2579"/>
        <w:gridCol w:w="3849"/>
      </w:tblGrid>
      <w:tr>
        <w:trPr>
          <w:trHeight w:val="300" w:hRule="atLeast"/>
          <w:trHeight w:val="144" w:hRule="atLeast"/>
        </w:trPr>
        <w:tc>
          <w:tcPr>
            <w:tcW w:w="51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1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общество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Школа. Школьная жизнь.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Семья. Взаимоотношения и взаимопомощь в семье.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Россия - наша Родина.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природа</w:t>
            </w:r>
          </w:p>
        </w:tc>
      </w:tr>
      <w:tr>
        <w:trPr>
          <w:trHeight w:val="163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Природа - среда обитания человека. Взаимосвязи между человеком и природой.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Растительный мир. Растения ближайшего окружения.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990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животных. Разные группы животных.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15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Правила безопасной жизнедеятельности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Режим дня школьника.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быту, безопасность пешехода, безопасность в сети Интернет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Резервное время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66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69"/>
        <w:gridCol w:w="2080"/>
        <w:gridCol w:w="1493"/>
        <w:gridCol w:w="2541"/>
        <w:gridCol w:w="2658"/>
        <w:gridCol w:w="4053"/>
      </w:tblGrid>
      <w:tr>
        <w:trPr>
          <w:trHeight w:val="300" w:hRule="atLeast"/>
          <w:trHeight w:val="144" w:hRule="atLeast"/>
        </w:trPr>
        <w:tc>
          <w:tcPr>
            <w:tcW w:w="53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28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общество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 - Россия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Семья. Семейные ценности и традиции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культурного поведения в общественных местах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природа</w:t>
            </w:r>
          </w:p>
        </w:tc>
      </w:tr>
      <w:tr>
        <w:trPr>
          <w:trHeight w:val="217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Методы познания природы. Земля и другие планеты, звезды и созвездия.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растений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животных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30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Красная книга России. Заповедники и природные парки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Правила безопасной жизнедеятельности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Здоровый образ жизни школьника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школе и общественном транспорте, безопасность в сети Интернет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Резервное время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69"/>
        <w:gridCol w:w="2080"/>
        <w:gridCol w:w="1493"/>
        <w:gridCol w:w="2541"/>
        <w:gridCol w:w="2658"/>
        <w:gridCol w:w="4053"/>
      </w:tblGrid>
      <w:tr>
        <w:trPr>
          <w:trHeight w:val="300" w:hRule="atLeast"/>
          <w:trHeight w:val="144" w:hRule="atLeast"/>
        </w:trPr>
        <w:tc>
          <w:tcPr>
            <w:tcW w:w="53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28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общество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 - Российская Федерация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Семья - коллектив близких. Родных людей.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 народы мира.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природа</w:t>
            </w:r>
          </w:p>
        </w:tc>
      </w:tr>
      <w:tr>
        <w:trPr>
          <w:trHeight w:val="190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Методы изучения природы. Разнообразие веществ в окружающем мире.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Бактерии, грибы и их разнообразие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растений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животных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сообщества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660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2.6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Человек - часть природы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Правила безопасной жизнедеятельности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Здоровый образ жизни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53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пассажира. Безопасность в сети Интернет</w:t>
            </w:r>
          </w:p>
        </w:tc>
        <w:tc>
          <w:tcPr>
            <w:tcW w:w="10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https://m.edsoo.ru/7f4116e4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Резервное время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7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8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49"/>
        <w:gridCol w:w="2320"/>
        <w:gridCol w:w="1457"/>
        <w:gridCol w:w="2499"/>
        <w:gridCol w:w="2618"/>
        <w:gridCol w:w="3951"/>
      </w:tblGrid>
      <w:tr>
        <w:trPr>
          <w:trHeight w:val="300" w:hRule="atLeast"/>
          <w:trHeight w:val="144" w:hRule="atLeast"/>
        </w:trPr>
        <w:tc>
          <w:tcPr>
            <w:tcW w:w="52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55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76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общество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 - Российская Федерация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История Отечества. «Лента времени» и историческая карта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Человек - творец культурных ценностей. Всемирное культурное наследие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Человек и природа</w:t>
            </w:r>
          </w:p>
        </w:tc>
      </w:tr>
      <w:tr>
        <w:trPr>
          <w:trHeight w:val="163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Методы познания окружающей природы. Солнечная система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Формы земной поверхности. Водоемы и их разнообразие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160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зоны России: общее представление, основные природные зоны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и культурные объекты Всемирного наследия. Экологические проблемы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24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Правила безопасной жизнедеятельности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Здоровый образ жизни: профилактика вредных привычек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5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25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городе. Безопасность в сети Интернет</w:t>
            </w:r>
          </w:p>
        </w:tc>
        <w:tc>
          <w:tcPr>
            <w:tcW w:w="10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https://m.edsoo.ru/7f412850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Резервное время</w:t>
            </w:r>
          </w:p>
        </w:tc>
        <w:tc>
          <w:tcPr>
            <w:tcW w:w="16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7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7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47701383" w:id="13"/>
    <w:p>
      <w:pPr>
        <w:sectPr>
          <w:pgSz w:w="16383" w:h="11906" w:orient="landscape"/>
        </w:sectPr>
      </w:pPr>
    </w:p>
    <w:bookmarkEnd w:id="13"/>
    <w:bookmarkEnd w:id="12"/>
    <w:bookmarkStart w:name="block-47701388" w:id="14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ВАРИАНТ 1. ПОУРОЧНОЕ ПЛАНИРОВАНИЕ ДЛЯ ПЕДАГОГОВ, ИСПОЛЬЗУЮЩИХ УЧЕБНИК ОКРУЖАЮЩИЙ МИР, 1-4 КЛАСС, В 2 ЧАСТЯХ, ПЛЕШАКОВ А.А.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7"/>
        <w:gridCol w:w="3520"/>
        <w:gridCol w:w="1080"/>
        <w:gridCol w:w="2059"/>
        <w:gridCol w:w="2209"/>
        <w:gridCol w:w="1550"/>
        <w:gridCol w:w="2699"/>
      </w:tblGrid>
      <w:tr>
        <w:trPr>
          <w:trHeight w:val="300" w:hRule="atLeast"/>
          <w:trHeight w:val="144" w:hRule="atLeast"/>
        </w:trPr>
        <w:tc>
          <w:tcPr>
            <w:tcW w:w="33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Мы – школьники. Адрес школы. Знакомство со школьными помещениями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страна – Россия, Российская Федерация. Что такое Родина?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Родина: от края и до края. Символы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Народы России. Народов дружная семья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Путешествие по родному краю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Отражение в предметах декоративного искусства природных условий жизни и традиций народов РФ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Столица России ‒ Москва. Достопримечательности Москвы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такое окружающий мир? Что природа даёт человеку?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Объекты живой природы. Сравнение объектов неживой и живой природы: выделение различий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Дикорастущие и культурные растения вокруг нас. Сходство и различия дикорастущих и культурных растений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Явления и объекты неживой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Природа и человек. Природные материалы и изделия из них. Наше творчество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мы знаем о растениях? Что общего у разных растений?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Части растения. Название, краткая характеристика значения для жизни растения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Комнатные растения. Растения в твоём доме: краткое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мы ухаживаем за растениями (практическая работа)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растений: узнавание, называние, краткое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лиственных растений: узнавание, краткое описание. Лиственные растения нашего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хвойных растений: узнавание, краткое описание. Хвойные растения нашего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насекомые (узнавание, называние). Главная особенность этой группы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4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Насекомые: сравнение, краткое описание внешнего вида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Какие звери живут в морях и океанах? Морские звери: узнавание, называние, краткое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рыбы пресных и солёных водоёмов (сравнение, краткое описание)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птицы (узнавание, называние). Главная особенность этой группы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Где обитают птицы, чем они питаются. Птицы: сравнение места обитания, способа питания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звери (узнавание, называние, сравнение, краткое описание)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чем похожи все звери: главная особенность этой группы животных. Забота зверей о своих детёнышах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Знакомься: электронные ресурсы школы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Ты – пешеход!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дорожного движения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 – малая Родина. Первоначальные сведения о родном крае: название. Моя малая родина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Культурные объекты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Домашние и дикие животные. Различия в условиях жизни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Повторение изученного по разделу "Человек и общество"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Семья – коллектив. Права и обязанности членов семьи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Значение природы в жизни людей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Бытовые электрические и газовые приборы: правила безопасного использования. Поведение в экстремальных ситуациях. Номера телефонов экстренных служб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Наблюдение за погодой. Анализ результатов наблюдений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такое термометр. Измерение температуры воздуха и воды как способы определения состояния погоды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Практические занятия: измерение температуры воздуха и воды в разных условиях (в комнате, на улице)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Откуда в снежках грязь?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живут растения?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мира животных. Какие животные живут в нашем регионе?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осенью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Откуда берётся и куда девается мусор?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Классный коллектив. Мои друзья – одноклассники. Правила совместной деятельности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Учебный класс. Рабочее место школьника. Режим учебного труда, отдыха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зимой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животных. Где живут белые медведи?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6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животных. Где живут слоны?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животных. Перелётные и зимующие птицы. Где зимуют птицы?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Декоративное творчество народов, которое воплотилось в одежде, предметах быта, игрушках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людей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Семейные поколения. Моя семья в прошлом и настоящем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Повторение изученного по разделу "Человек и природа"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животных. Почему мы любим кошек и собак?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Прогулки на природе. Правила поведения в природе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Зачем нужна вежливость?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Режим дня первоклассника. Правильное сочетание труда и отдыха в режиме первоклассника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здорового питания. Состав пищи, обеспечивающий рост и развитие ребенка 6-7 лет. Правила поведения за столом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Предметы личной гигиены. Закаливание организма солнцем, воздухом, водой. Условия и правила закаливания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весной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Зачем люди осваивают космос?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и быт людей в разные времена года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6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Кто заботится о домашних животных Профессии людей, которые заботятся о животных. Мои домашние питомцы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Повторение изученного в 1 классе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66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69"/>
        <w:gridCol w:w="3600"/>
        <w:gridCol w:w="1066"/>
        <w:gridCol w:w="2043"/>
        <w:gridCol w:w="2194"/>
        <w:gridCol w:w="1538"/>
        <w:gridCol w:w="2684"/>
      </w:tblGrid>
      <w:tr>
        <w:trPr>
          <w:trHeight w:val="300" w:hRule="atLeast"/>
          <w:trHeight w:val="144" w:hRule="atLeast"/>
        </w:trPr>
        <w:tc>
          <w:tcPr>
            <w:tcW w:w="32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96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7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 ‒ Россия, Российская Федерация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Народы России. Родная страна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край, его природные достопримечательности. Город и село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Значимые события истории родного края. Исторические памятники, старинные постройки. Природа и предметы, созданные человеком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 России (Остров Врангеля, Большой Арктический заповедник). Охрана природы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 России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 России. Охрана природы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Народы Поволжья и других территорий РФ: традиции, обычаи, праздники. Родной край, город (село)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Тематическая проверочная работа по разделу "Где мы живём?"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7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Связи в природе: зависимость изменений в живой природе от изменений в неживой природе. Неживая и живая природа. Явления природы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Годовой ход изменений в жизни животных. Жизнь животных осенью и зимой. Явления природы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Зачем человек трудится? Ценность труда и трудолюбия. Профессии. Все профессии важны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Зависимость жизни растений от состояния неживой природы. Жизнь растений осенью и зимой. Невидимые нити природы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птицы. Особенности внешнего вида, передвижения, питания: узнавание, называние,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Звёздное небо: звёзды и созвездия. Солнечная система: планеты (название, расположение от Солнца, краткая характеристика)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человек познаёт окружающую природу? Особенности разных методов познания окружающего мира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Земля - живая планета Солнечной системы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Почему на Земле есть жизнь? Условия жизни на Земле. Водные богатства Земли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Деревья, кустарники, травы родного края (узнавание, называние, краткое описание). Какие бывают растения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Деревья лиственные и хвойные. Сравнение лиственных и хвойных деревьев: общее и различия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4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животных родного края и разных территорий России. Какие бывают животные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насекомые. Особенности внешнего вида, передвижения, питания: узнавание, называние,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рыбы.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Зависимость жизни растений от состояния неживой природы. Жизнь растений весной и летом. Невидимые нити. Впереди лето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Растения дикорастущие и культурные: общее и различия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земноводные и пресмыкающиеся.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растений по месту обитания, внешнему виду. Сравнение растений разных климатических условий. Комнатные растения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животных. Дикие и домашние животные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звери (млекопитающие). Особенности внешнего вида, передвижения, питания: узнавание, называние,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2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Отдельные представители растений Красной книги России (включая представителей растительного мира региона): узнавание, называние и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Отдельные представители животных Красной книги России (включая представителей животного мира региона): узнавание, называние и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Красная книга России. Её значение в сохранении и охране редких растений и животных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Какие задачи решают сотрудники заповедника. Правила поведения на территории заповедника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Заповедники: значение для охраны природы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Тематическая проверочная работа по разделу "Человек и природа"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профессий жителей нашего региона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Из чего что сделано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 регион, какой он? Культура родного края. Родной край, его культурные достопримечательности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Здоровый образ жизни. Режим дня: чередование сна, учебных занятий, двигательной активности. Если хочешь быть здоров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Рациональное питание: количество приёмов пищи и рацион питания. Витамины и здоровье ребёнка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безопасности в школе: маршрут до школы, поведение на занятиях, переменах, при приеме пищи; на пришкольной территории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150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в быту. Безопасное пользование электроприборами, газовой плитой. Безопасность при разогреве пищи. Номера телефонов экстренной помощи. Домашние опасности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Физическая культура, игры на воздухе как условие сохранения и укрепления здоровья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на прогулках: правила поведения на игровых площадках; езда на велосипедах (санках, самокатах) и качелях. На воде и в лесу. Опасные незнакомцы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культурного поведения в общественных местах. Что такое этикет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Подробнее о лесных опасностях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Семейные ценности и традиции. Труд, досуг, занятия членов семьи. Наша дружная семья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Главные правила взаимоотношений членов общества: доброта, справедливость, честность, уважение к чужому мнению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пользование Интернетом. Ты и твои друзья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поведения при пользовании компьютером: посадка, время отдыха, обязательность отдыха и другие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пассажира наземного транспорта. Мы — пассажиры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безопасности на общественном транспорте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пассажира метро. Знаки безопасности в метро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Родословная. Родословное древо, история семьи. Предшествующие поколения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Модели Земли - глобус, карта, план. Практическая работа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Карта мира. Материки и океаны. Практическая работа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Ориентирование на местности по местным природным признакам и с использованием компаса. Практическая работа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Формы земной поверхности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Животные и их потомство. Размножение животных. Стадии развития насекомого, земноводных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Москва ‒ столица России. Герб Москвы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Достопримечательности Москвы: Большой театр, МГУ, Московский цирк, Театр кукол имени С.В. Образцова. Путешествие по Москве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Строительство Московского Кремля. Московский Кремль и Красная площадь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Санкт-Петербург ‒ северная столица. Достопримечательности города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Кустарники нашего края: узнавание, название, краткое описание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Травы нашего края: многообразие. Внешний вид, условия жизни (называние, краткое описание)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0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Годовой ход изменений в жизни животных. Жизнь животных весной и летом. Явления природы. В гости к весне. Впереди лето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Древние кремлёвские города: Нижний Новгород, Псков, Смоленск. Города России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Тематическая проверочная работа по итогам 2 класса</w:t>
            </w:r>
          </w:p>
        </w:tc>
        <w:tc>
          <w:tcPr>
            <w:tcW w:w="7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7"/>
        <w:gridCol w:w="3520"/>
        <w:gridCol w:w="1080"/>
        <w:gridCol w:w="2059"/>
        <w:gridCol w:w="2209"/>
        <w:gridCol w:w="1550"/>
        <w:gridCol w:w="2699"/>
      </w:tblGrid>
      <w:tr>
        <w:trPr>
          <w:trHeight w:val="300" w:hRule="atLeast"/>
          <w:trHeight w:val="144" w:hRule="atLeast"/>
        </w:trPr>
        <w:tc>
          <w:tcPr>
            <w:tcW w:w="33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Безопасная информационная среда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Методы изучения природы: наблюдения, сравнения, измерения, опыты и эксперименты. Материки и океаны, части света: картины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https://m.edsoo.ru/f840c162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Бактерии – мельчайшие одноклеточные живые существа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https://m.edsoo.ru/f840f9fc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Естественные природные сообщества: лес, луг, водоём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https://m.edsoo.ru/f840ff74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сообщества родного края – два-три примера на основе наблюдения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https://m.edsoo.ru/f841330e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такое общество?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https://m.edsoo.ru/f84123aa</w:t>
              </w:r>
            </w:hyperlink>
          </w:p>
        </w:tc>
      </w:tr>
      <w:tr>
        <w:trPr>
          <w:trHeight w:val="195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 - Российская Федерация Государственная символика РФ. Уважение к государственным символам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 – малая родина. Российская Федерация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Условия, необходимые для жизни 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жителей региона. Профессии, связанные с трудом в учреждениях образования и культуры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Твёрдые вещества, жидкости, газы. Определение свойств твердых веществ, жидкостей и газов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https://m.edsoo.ru/f840c7ca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веществ в природе. Примеры веществ (соль, сахар, вода, природный газ): узнавание, называние, краткая характеристика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https://m.edsoo.ru/f840c392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Воздух как смесь газов. Значение воздуха для жизни флоры, фауны, человека. Охрана воздуха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https://m.edsoo.ru/f840d328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https://m.edsoo.ru/f840cb62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Распространение воды в природе: водоёмы, реки. Круговорот воды в природе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https://m.edsoo.ru/f840ce78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https://m.edsoo.ru/f840d03a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Почва, её состав. Значение для живой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https://m.edsoo.ru/f840da26</w:t>
              </w:r>
            </w:hyperlink>
          </w:p>
        </w:tc>
      </w:tr>
      <w:tr>
        <w:trPr>
          <w:trHeight w:val="18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растений: зависимость внешнего вида от условий и места обитания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https://m.edsoo.ru/f840df26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https://m.edsoo.ru/f840e0de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Растение как живой организм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https://m.edsoo.ru/f840e282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растения размножаются?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https://m.edsoo.ru/f840e41c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https://m.edsoo.ru/f840e6a6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Условия роста и развития растения (по результатам наблюдений). Бережное отношение человека к растениям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https://m.edsoo.ru/f840e85e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Жизнь животных в разные времена года. Разнообразие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https://m.edsoo.ru/f840ea16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питания животных. Цепи питания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https://m.edsoo.ru/f840ea16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Размножение и развитие рыб, птиц, зверей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https://m.edsoo.ru/f840ebe2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животных в природе и жизни людей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https://m.edsoo.ru/f840ed90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Бережное отношение к животным – нравственная ценность людей. Охрана животного мира 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https://m.edsoo.ru/f840ef2a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https://m.edsoo.ru/f840fde4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"Многообразие растений и животных"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грибов: узнавание, называние,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https://m.edsoo.ru/f840f240</w:t>
              </w:r>
            </w:hyperlink>
          </w:p>
        </w:tc>
      </w:tr>
      <w:tr>
        <w:trPr>
          <w:trHeight w:val="16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https://m.edsoo.ru/f84104ba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Органы чувств их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https://m.edsoo.ru/f8410f78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Опорно-двигательная система и её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https://m.edsoo.ru/f84116c6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Пищеварительная система и её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https://m.edsoo.ru/f8410dd4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Дыхательная система и её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https://m.edsoo.ru/f8410aa0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Кровеносная и нервная система и их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https://m.edsoo.ru/f8410654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https://m.edsoo.ru/f8410c3a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https://m.edsoo.ru/f8410910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"Человек - часть природы. Строение тела человека"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безопасности во дворе жилого дома.Безопасность в доме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https://m.edsoo.ru/f8411f90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пассажира железнодорожного транспорта. Знаки безопасности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https://m.edsoo.ru/f8411dd8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пассажира авиа и водного транспорта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https://m.edsoo.ru/f8411c0c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Соблюдение правил перемещения внутри двора и пересечения дворовой проезжей части. Знаки безопасности во дворе жилого дома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https://m.edsoo.ru/f84118a6</w:t>
              </w:r>
            </w:hyperlink>
          </w:p>
        </w:tc>
      </w:tr>
      <w:tr>
        <w:trPr>
          <w:trHeight w:val="20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Нужны ли обществу правила поведения? Правила поведения в социуме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https://m.edsoo.ru/f84112c0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Значение труда в жизни человека и общества. Трудолюбие как общественно значимая ценность в культуре народов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https://m.edsoo.ru/f841254e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Горная порода как соединение разных минералов. Примеры минералов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https://m.edsoo.ru/f8412706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Полезные ископаемые – богатство земных недр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https://m.edsoo.ru/f8412896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Полезные 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Растения, используемые людьми в хозяйственной деятельности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https://m.edsoo.ru/f8412a1c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Семья: традиции, праздники. Государственный бюджет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Семья – первый и главный коллектив в жизни человека Повседневные заботы семьи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Совместный труд. Семейный бюджет, доходы и расходы семьи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https://m.edsoo.ru/f8412ef4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Золотого кольца России: Сергиев Посад, Переславль-Залесский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https://m.edsoo.ru/f8413c3c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Золотого кольца России: Ростов, Углич, Ярославль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https://m.edsoo.ru/f8413e30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стран Европы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https://m.edsoo.ru/f84140ba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Белоруссии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Китая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стран Азии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Уникальные памятники культуры России: Красная площадь, Кремль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Уникальные памятники культуры России: исторический центр Санкт-Петербурга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https://m.edsoo.ru/f841380e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"Наша Родина - Российская Федерация"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итогам обучения в 3 классе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7"/>
        <w:gridCol w:w="3520"/>
        <w:gridCol w:w="1080"/>
        <w:gridCol w:w="2059"/>
        <w:gridCol w:w="2209"/>
        <w:gridCol w:w="1550"/>
        <w:gridCol w:w="2699"/>
      </w:tblGrid>
      <w:tr>
        <w:trPr>
          <w:trHeight w:val="300" w:hRule="atLeast"/>
          <w:trHeight w:val="144" w:hRule="atLeast"/>
        </w:trPr>
        <w:tc>
          <w:tcPr>
            <w:tcW w:w="33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человек изучает окружающую природу?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Солнце - звезда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https://m.edsoo.ru/f8414d1c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Планеты Солнечной системы. Луна – спутник Земли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https://m.edsoo.ru/f8414eca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Смена дня и ночи на Земле как результат вращения планеты вокруг своей оси (практические работы с моделями и схемами)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6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Обращение Земли вокруг Солнца как причина смены сезонов (практические работы с моделями и схемами). Общая характеристика времён года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Историческое время. Что такое «лента времени»?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https://m.edsoo.ru/f8418dc2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Экологические проблемы взаимодействия человека и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https://m.edsoo.ru/f8415118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Всемирное культурное наследие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https://m.edsoo.ru/f8415b9a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и культурные объекты Всемирного наследия 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https://m.edsoo.ru/f841580c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и культурные объекты Всемирного наследия за рубежом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с Международной Красной книгой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https://m.edsoo.ru/f8415636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Всемирное культурное наследие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Охрана историко-культурного наследия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https://m.edsoo.ru/f8418dc2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 вредных для здоровья привычках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https://m.edsoo.ru/f8415da2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цифровой грамотности при использовании Интернет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https://m.edsoo.ru/f8415f50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Планирование маршрутов с учётом транспортной инфраструктуры населённого пункта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https://m.edsoo.ru/f8416306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поведения в общественных местах: зонах отдыха, учреждениях культуры и торговых центрах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https://m.edsoo.ru/f84164be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при езде на велосипеде и самокате. Дорожные знаки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https://m.edsoo.ru/f8416180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Равнины России: Восточно-Европейская, Западно-Сибирская (название, общая характеристика, нахождение на карте)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https://m.edsoo.ru/f8416996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Горные системы России: Урал, Кавказ, Алтай (краткая характеристика, главные вершины, место нахождения на карте)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https://m.edsoo.ru/f8416b58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Водоёмы Земли, их разнообразие. Естественные водоёмы: океан, море, озеро, болото. Примеры водоёмов 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https://m.edsoo.ru/f8416cfc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Река как водный поток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https://m.edsoo.ru/f8416fae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Крупнейшие реки России: название, нахождение на карте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арктическая пустыня.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https://m.edsoo.ru/f8417b34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тундра.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https://m.edsoo.ru/f8417d1e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тайга.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https://m.edsoo.ru/f8417f08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смешанный лес.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https://m.edsoo.ru/f84181ce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степь и полупустыня.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https://m.edsoo.ru/f84185ac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Формы земной поверхности (на примере родного края)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https://m.edsoo.ru/f8417526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Водоёмы и реки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Использование рек и водоёмов человеком (хозяйственная деятельность, отдых). Охрана рек и водоёмов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Защита и охрана природных богатств (воздуха, воды, полезных ископаемых, флоры и фауны)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4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Искусственные водоёмы: водохранилища, пруды (общая характеристика)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"Формы земной поверхности и водоёмы"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"Природные зоны"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Человек - творец культурных ценностей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и быт людей в разные исторические времена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https://m.edsoo.ru/f8419c54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Новое время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Новейшее время: история продолжается сегодня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Государство Русь. Страницы общественной и культурной жизни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https://m.edsoo.ru/f8419894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России. Древние города России. Страницы истории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Государство Русь. Человек - защитник своего Отечества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Московское государство. Страницы общественной и культурной жизни в Московском государстве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и культура в Московском государстве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Страницы истории Российской империи. Пётр I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https://m.edsoo.ru/f841b284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Страницы Российской империи. Преобразования в культуре, науке, быту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в Российской империи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https://m.edsoo.ru/f841b4aa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Развитие культуры в Российской империи Российская империя: развитие культуры XVIII века (архитектура, живопись, театр)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«Золотой век» русской культуры. Великие поэты и писатели, композиторы и художники XIX 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Первая Отечественная война: 1812 год. Защита Родины от французских завоевателей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Страницы истории России ХХ 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https://m.edsoo.ru/f841c56c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Великая Отечественная война 1941-1945 гг: как все начиналось…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Великая Отечественная война 1941-1945 гг: главные сражения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https://m.edsoo.ru/f841c800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Всё для фронта – всё для победы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https://m.edsoo.ru/f841c9f4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Взятие Берлина. Парад Победы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Мы живём в Российской Федерации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https://m.edsoo.ru/f841dac0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Государственное устройство РФ (общее представление). Конституция РФ. Президент РФ. Политико-административная карта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https://m.edsoo.ru/f841d188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край. Знаменитые люди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Взаимоотношения людей в обществе: доброта и гуманизм, справедливость и уважение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https://m.edsoo.ru/f841d8ea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Права и обязанности гражданина Российской Федерации. Права ребёнка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https://m.edsoo.ru/f841d336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"История Отечества"/ Всероссийская проверочная работа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Государственные праздники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https://m.edsoo.ru/f841dc50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 в жизни общества 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и памятные даты своего региона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Малая Родина гражданина России. Достопримечательности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малая Родина: главный город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России. Города-герои. Страницы истории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"Оценим свои достижения"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47701388" w:id="15"/>
    <w:p>
      <w:pPr>
        <w:sectPr>
          <w:pgSz w:w="16383" w:h="11906" w:orient="landscape"/>
        </w:sectPr>
      </w:pPr>
    </w:p>
    <w:bookmarkEnd w:id="15"/>
    <w:bookmarkEnd w:id="14"/>
    <w:bookmarkStart w:name="block-47701386" w:id="16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ВАРИАНТ 2. ДЛЯ САМОСТОЯТЕЛЬНОГО КОНСТРУИРОВАНИЯ ПОУРОЧНОГО ПЛАНИРОВАНИЯ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7"/>
        <w:gridCol w:w="3520"/>
        <w:gridCol w:w="1080"/>
        <w:gridCol w:w="2059"/>
        <w:gridCol w:w="2209"/>
        <w:gridCol w:w="1550"/>
        <w:gridCol w:w="2699"/>
      </w:tblGrid>
      <w:tr>
        <w:trPr>
          <w:trHeight w:val="300" w:hRule="atLeast"/>
          <w:trHeight w:val="144" w:hRule="atLeast"/>
        </w:trPr>
        <w:tc>
          <w:tcPr>
            <w:tcW w:w="33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Мы – школьники. Адрес школы. Знакомство со школьными помещениями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Классный коллектив. Мои друзья – одноклассники. Правила совместной деятельности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Учебный класс. Рабочее место школьника. Режим учебного труда, отдыха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Семейные поколения. Моя семья в прошлом и настоящем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Семья – коллектив. Права и обязанности членов семьи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страна – Россия, Российская Федерация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Родина: от края и до края. Символы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Столица России - Москва. Достопримечательности Москвы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9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Народы России. Народов дружная семья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 – малая Родина. Первоначальные сведения о родном крае: название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Путешествие по родному краю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Культурные объекты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людей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Декоративное творчество народов, которое воплотилось в одежде, предметах быта, игрушках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Отражение в предметах декоративного искусства природных условий жизни и традиций народов РФ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Мы идём в театр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Семейные традиции. Труд и отдых в семье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Культура народов России. Фольклор народов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Культура народов России. Декоративное искусство народов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такое окружающий мир. Что природа даёт человеку?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Значение природы в жизни людей: природа кормит, лечит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Природа и человек. Природные материалы и изделия из них. Наше творчество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Явления и объекты неживой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Объекты живой природы. Сравнение объектов неживой и живой природы: выделение различий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56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Наблюдаем за погодой. Анализ результатов наблюдений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такое термометр. Измерение температуры воздуха и воды как способы определения состояния погоды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Практические занятия: измерение температуры воздуха и воды в разных условиях (в комнате, на улице)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осенью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зимой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весной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и быт людей в разные времена года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Прогулки на природе. Правила поведения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мы знаем о растениях?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лиственных растений: узнавание, краткое описание. Лиственные растения нашего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хвойных растений: узнавание, краткое описание. Хвойные растения нашего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Дикорастущие и культурные растения вокруг нас. Сходство и различия дикорастущих и культурных растений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растение живет?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01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Части растения. Название, краткая характеристика значения для жизни растения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Растения нашего уголка природы: узнавание, называние, краткое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Комнатные растения. Растения в твоем доме: краткое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мы ухаживаем за растениями уголка природы (практическая работа)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мира животных. Какие животные живут в нашем регионе?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Каких зверей мы знаем? Мир животных: звери (узнавание, называние, сравнение, краткое описание)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Какие звери живут в морях и океанах? Звери морские: узнавание, называние, краткое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чем похожи все звери: главная особенность этой группы животных. Забота зверей о своих детенышах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насекомые (узнавание, называние). Главная особенность этой группы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Насекомые: сравнение, краткое описание внешнего вида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птицы (узнавание, называние) Главная особенность этой группы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Где обитают птицы, чем они питаются. Птицы: сравнение места обитания, способа питания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0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рыбы пресных и соленых водоемов (сравнение, краткое описание)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земноводные (узнавание, называние, краткое описание). Главная особенность этой группы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Земноводные: как они размножаются. Развитие лягушки от икры до икры: анализ схемы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пресмыкающиеся (узнавание, называние, краткое описание). Главная особенность этой группы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Поговорим о пресмыкающихся, которые живут в жарких странах. Пресмыкающиеся жарких стран (узнавание, называние, краткое описание)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Домашние и дикие животные. Различия в условиях жизни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Кто заботится о домашних животных Профессии людей, которые заботятся о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Времена года: наблюдения за особенностью погоды, жизнью растительного и животного мира лета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Где живут насекомые? Насекомые: место обитания, питание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Режим дня первоклассника. Правильное сочетание труда и отдыха в режиме первоклассника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здорового питания. Состав пищи, обеспечивающий рост и развитие ребенка 6-7 лет. Правила поведения за столом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Предметы личной гигиены. Закаливание организма солнцем, воздухом, водой. Условия и правила закаливания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Бытовые электрические и газовые приборы: правила безопасного использования. Поведение в экстремальных ситуациях. Номера телефонов экстренных служб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[[Ты – пешеход!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дорожного движения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Знакомься: электронные ресурсы школы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Правила использования электронных устройств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66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7"/>
        <w:gridCol w:w="3520"/>
        <w:gridCol w:w="1080"/>
        <w:gridCol w:w="2059"/>
        <w:gridCol w:w="2209"/>
        <w:gridCol w:w="1550"/>
        <w:gridCol w:w="2699"/>
      </w:tblGrid>
      <w:tr>
        <w:trPr>
          <w:trHeight w:val="300" w:hRule="atLeast"/>
          <w:trHeight w:val="144" w:hRule="atLeast"/>
        </w:trPr>
        <w:tc>
          <w:tcPr>
            <w:tcW w:w="33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 - Россия, Российская Федерация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Москва - столица России. Герб Москвы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Достопримечательности Москвы: Большой театр, МГУ, Московский цирк, Театр кукол имени С.В. Образцова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Страницы истории: как Москва строилась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Санкт-Петербург - северная столица. Достопримечательности города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Народы России. Народы Севера: традиции, обычаи, праздники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29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Народы Поволжья и других территорий РФ: традиции, обычаи, праздники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край, его природные достопримечательности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Значимые события истории родного края. Исторические памятники, старинные постройки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 регион, какой он? Культура родного края Родной край, его культурные достопримечательности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профессий жителей нашего региона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Зачем человек трудится? Ценность труда и трудолюбия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Родословная. Родословное древо, история семьи. Предшествующие поколения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Семейные ценности и традиции. Труд, досуг, занятия членов семьи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культурного поведения в общественных местах: кинотеатре, театре, торговом центре, музее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Главные правила взаимоотношений членов общества: доброта, справедливость, честность, уважение к чужому мнению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Древние кремлевские города: Нижний Новгород, Псков, Смоленск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Взаимоотношения членов семьи: отношение к детям и старшему поколению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0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урок.Тематическая проверочная работа по разделу "Человек и общество"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человек познает окружающую природу? Особенности разных методов познания окружающего мира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Звездное небо: звезды и созвездия. Солнечная система: планеты (название, расположение от Солнца, краткая характеристика)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Земля – живая планета Солнечной системы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Почему на Земле есть жизнь? Условия жизни на Земле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Модели Земли. Практическая работа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Ориентирование на местности. Практическая работа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Ориентирование на местности с использованием компаса. Практическая работа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растений по месту обитания, внешнему виду. Сравнение растений разных климатических условий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Деревья, кустарники, травы родного края (узнавание, называние, краткое описание)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Деревья лиственные и хвойные. Сравнение лиственных и хвойных деревьев: общее и различия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Кустарники нашего края: узнавание, название, краткое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Травы нашего края: многообразие. Внешний вид, условия жизни (называние, краткое описание)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21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Зависимость жизни растений от состояния неживой природы. Жизнь растений осенью и зимой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Зависимость жизни растений от состояния неживой природы. Жизнь растений весной и летом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Растения дикорастущие и культурные: общее и различия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животных родного края и разных территорий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насекомые. Особенности внешнего вида, передвижения, питания: узнавание, называние,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рыбы.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птицы. Особенности внешнего вида, передвижения, питания: узнавание, называние,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земноводные. Особенности внешнего вида, передвижения, питания: узнавание, называние,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пресмыкающиеся. Особенности внешнего вида, передвижения, питания: узнавание, называние, описание (общая характеристика признаков)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животных: звери (млекопитающие). Особенности внешнего вида, передвижения, питания: узнавание, называние,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Животные и их потомство Размножение животных. Стадии развития насекомого, земноводных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Связи в природе: зависимость изменений в живой природе от изменений в неживой природе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Годовой ход изменений в жизни животных. Жизнь животных осенью и зимой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Годовой ход изменений в жизни животных. Жизнь животных весной и летом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Красная книга России. Ее значение в сохранении и охране редких растений и животных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Отдельные представители растений Красной книги России (включая представителей растительного мира региона): узнавание, называние и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Отдельные представители животных Красной книги России (включая представителей животного мира региона): узнавание, называние и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Заповедники: значение для охраны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Какие задачи решают сотрудники заповедника. Правила поведения на территории заповедника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 Севера России (Остров Врангеля, Большой Арктический заповедник)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 Юга России (Кавказский заповедник)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Заповедники Сибири (Байкальский заповедник, Саяно-Шушенский заповедник)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2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Дикорастущие и культурные растения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урок.Тематическая проверочная работа по разделу "Человек и природа"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Здоровый образ жизни. Режим дня: чередование сна, учебных занятий, двигательной активности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Рациональное питание: количество приемов пищи и рацион питания. Витамины и здоровье ребенка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Физическая культура. Игры на воздухе как условие сохранения и укрепления здоровья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Закаливание. Значение закаливания для укрепления здоровья. Средства и правила проведения закаливающих процедур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безопасности в школе: маршрут до школы, поведение на занятиях, переменах, при приеме пищи; на пришкольной территории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71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в быту. Безопасное пользование электроприборами, газовой плитой. Безопасность при разогреве пищи. Номера телефонов экстренной помощи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на прогулках: правила поведения на игровых площадках; езда на велосипедах (санках, самокатах) и качелях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пассажира наземного транспорта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1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безопасности на общественном транспорте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пассажира метро. Знаки безопасности в метро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поведения при пользовании компьютером: посадка, время пользования, обязательность отдыха и другие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пользование Интернетом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итогам обучения во 2 классе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7"/>
        <w:gridCol w:w="3520"/>
        <w:gridCol w:w="1080"/>
        <w:gridCol w:w="2059"/>
        <w:gridCol w:w="2209"/>
        <w:gridCol w:w="1550"/>
        <w:gridCol w:w="2699"/>
      </w:tblGrid>
      <w:tr>
        <w:trPr>
          <w:trHeight w:val="300" w:hRule="atLeast"/>
          <w:trHeight w:val="144" w:hRule="atLeast"/>
        </w:trPr>
        <w:tc>
          <w:tcPr>
            <w:tcW w:w="33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такое общество?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https://m.edsoo.ru/f841330e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https://m.edsoo.ru/f841254e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Родина - Российская Федерация Государственная символика РФ. Уважение к государственным символам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https://m.edsoo.ru/f84123aa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 – малая родина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https://m.edsoo.ru/f8412d5a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Уникальные памятники культуры России: Красная площадь, Кремль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https://m.edsoo.ru/f84140ba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Уникальные памятники культуры России: исторический центр Санкт-Петербурга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https://m.edsoo.ru/f841427c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https://m.edsoo.ru/f84134bc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https://m.edsoo.ru/f841380e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Золотого кольца России. Кремлевские города: Ростов Великий, Переславль-Залесский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https://m.edsoo.ru/f8413e30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Золотого кольца России. Кремлевские города: Суздаль, Сергиев Посад, Ярославль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https://m.edsoo.ru/f841367e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Трудолюбие как общественно значимая ценность в культуре народов России. Традиции воспитания трудолюбия у детей разных народов нашей страны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жителей региона. Профессии, связанные с трудом в учреждениях образования и культуры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https://m.edsoo.ru/f8413c3c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Нужны ли обществу правила поведения? Правила поведения в социуме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https://m.edsoo.ru/f841213e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Семья – первый и главный коллектив в жизни человека Повседневные заботы семьи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https://m.edsoo.ru/f8412ef4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Совместный труд. Семейный бюджет, доходы и расходы семьи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https://m.edsoo.ru/f841314c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стран Европы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https://m.edsoo.ru/f841481c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Белоруссии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https://m.edsoo.ru/f8414650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стран Азии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https://m.edsoo.ru/f84149d4</w:t>
              </w:r>
            </w:hyperlink>
          </w:p>
        </w:tc>
      </w:tr>
      <w:tr>
        <w:trPr>
          <w:trHeight w:val="99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Памятники природы и культуры Китая (по выбору)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https://m.edsoo.ru/f8414b6e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Семья: традиции, праздники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https://m.edsoo.ru/f84112c0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"Наша Родина - Российская Федерация"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Методы изучения природы: наблюдения, сравнения, измерения, опыты и эксперименты. Материки и океаны, части света: картины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https://m.edsoo.ru/f840c162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веществ в природе. Примеры веществ (соль, сахар, вода, природный газ): узнавание, называние, краткая характеристика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https://m.edsoo.ru/f840c392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Твердые вещества, жидкости, газы. Определение свойств твердых веществ, жидкостей и газов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https://m.edsoo.ru/f840c9c8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https://m.edsoo.ru/f840c7ca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https://m.edsoo.ru/f840cce8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https://m.edsoo.ru/f840cb62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Распространение воды в природе: водоемы, реки. Круговорот воды в природе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https://m.edsoo.ru/f840ce78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https://m.edsoo.ru/f840d03a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Воздух как смесь газов. Значение воздуха для жизни флоры, фауны, человека. Охрана воздуха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https://m.edsoo.ru/f840d328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Горная порода как соединение разных минералов. Примеры минералов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https://m.edsoo.ru/f840d846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Полезные ископаемые – богатство земных недр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https://m.edsoo.ru/f8412706</w:t>
              </w:r>
            </w:hyperlink>
          </w:p>
        </w:tc>
      </w:tr>
      <w:tr>
        <w:trPr>
          <w:trHeight w:val="20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Полезные 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https://m.edsoo.ru/f8412896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Почва, её состав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https://m.edsoo.ru/f840dd78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https://m.edsoo.ru/f840dbde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Бактерии – мельчайшие одноклеточные живые существа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https://m.edsoo.ru/f840f9fc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https://m.edsoo.ru/f840df26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грибов: узнавание, называние, описание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https://m.edsoo.ru/f840f240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https://m.edsoo.ru/f840e0de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Разнообразие растений: зависимость внешнего вида от условий и места обитания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https://m.edsoo.ru/f840e282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https://m.edsoo.ru/f840e41c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Растения, используемые людьми в хозяйственной деятельности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https://m.edsoo.ru/f840e6a6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Растение как живой организм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https://m.edsoo.ru/f840fde4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растения размножаются?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Условия роста и развития растения (по результатам наблюдений)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https://m.edsoo.ru/f8412a1c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Жизнь животных в разные времена года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https://m.edsoo.ru/f840e85e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https://m.edsoo.ru/f840ea16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Бережное отношение к животным – нравственная ценность людей. Охрана животного мира 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https://m.edsoo.ru/f840ebe2</w:t>
              </w:r>
            </w:hyperlink>
          </w:p>
        </w:tc>
      </w:tr>
      <w:tr>
        <w:trPr>
          <w:trHeight w:val="8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животные питаются?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https://m.edsoo.ru/f840ed90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дыхания животных разных классов (звери –легкие; рыбы - жабры; насекомые – трахеи)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https://m.edsoo.ru/f840ef2a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Размножение и развитие рыб, птиц, земноводных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https://m.edsoo.ru/f840f0b0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Условия, необходимые для жизни 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https://m.edsoo.ru/f8412b98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Естественные природные сообщества: лес, луг, водоем, степь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https://m.edsoo.ru/f841030c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https://m.edsoo.ru/f840ff74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https://m.edsoo.ru/f8410122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сообщества родного края – два-три примера на основе наблюдения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https://m.edsoo.ru/f84104ba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https://m.edsoo.ru/f8410654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Опорно-двигательная система и ее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https://m.edsoo.ru/f84116c6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Дыхательная система и ее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https://m.edsoo.ru/f8410aa0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Пищеварительная система и ее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https://m.edsoo.ru/f8410dd4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Кровеносная и нервная система и ее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https://m.edsoo.ru/f8411108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Органы чувств их роль в жизни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https://m.edsoo.ru/f841146e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https://m.edsoo.ru/f8410f78</w:t>
              </w:r>
            </w:hyperlink>
          </w:p>
        </w:tc>
      </w:tr>
      <w:tr>
        <w:trPr>
          <w:trHeight w:val="148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"Многообразие растений и животных"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"Человек - часть природы. Строение тела человека"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https://m.edsoo.ru/f8410c3a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https://m.edsoo.ru/f84118a6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Соблюдение правил перемещения внутри двора и пересечения дворовой проезжей части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https://m.edsoo.ru/f8411a5e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безопасности во дворе жилого дома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https://m.edsoo.ru/f8410910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пассажира железнодорожного транспорта. Знаки безопасности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https://m.edsoo.ru/f8411c0c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пассажира авиа и водного транспорта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https://m.edsoo.ru/f8411dd8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Безопасная информационная среда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https://m.edsoo.ru/f8411f90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итогам обучения в 3 классе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7"/>
        <w:gridCol w:w="3520"/>
        <w:gridCol w:w="1080"/>
        <w:gridCol w:w="2059"/>
        <w:gridCol w:w="2209"/>
        <w:gridCol w:w="1550"/>
        <w:gridCol w:w="2699"/>
      </w:tblGrid>
      <w:tr>
        <w:trPr>
          <w:trHeight w:val="300" w:hRule="atLeast"/>
          <w:trHeight w:val="144" w:hRule="atLeast"/>
        </w:trPr>
        <w:tc>
          <w:tcPr>
            <w:tcW w:w="33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282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Государственное устройство РФ (общее представление). Конституция РФ. Президент РФ. Политико-административная карта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https://m.edsoo.ru/f841d8ea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https://m.edsoo.ru/f841d188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Права и обязанности гражданина Российской Федерации. Права ребенка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https://m.edsoo.ru/f841d336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Малая Родина гражданина России. Достопримечательности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https://m.edsoo.ru/f841dac0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Родной край. Знаменитые люди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Наша малая Родина: главный город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https://m.edsoo.ru/f841e664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России. Древние города России. Страницы истории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https://m.edsoo.ru/f841e4c0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Города России. Города-герои. Страницы истории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https://m.edsoo.ru/f841e876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 в жизни общества и человека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Государственные праздники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https://m.edsoo.ru/f841dc50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и памятные даты своего региона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Историческое время. Что такое «лента времени»?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https://m.edsoo.ru/f8418bb0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Государство Русь. Страницы общественной и культурной жизни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https://m.edsoo.ru/f8418dc2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Государство Русь. Человек - защитник своего Отечества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https://m.edsoo.ru/f841a082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https://m.edsoo.ru/f841a262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https://m.edsoo.ru/f8419894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Московское государство. Страницы общественной и культурной жизни в Московском государстве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https://m.edsoo.ru/f8419894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и культура в Московском государстве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https://m.edsoo.ru/f8419c54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Страницы истории Российской империи. Пётр 1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https://m.edsoo.ru/f841b284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Страницы Российской империи. Преобразования в культуре, науке, быту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https://m.edsoo.ru/f8419e7a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в Российской империи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https://m.edsoo.ru/f841b4aa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Развитие культуры в Российской империи Российская империя: развитие культуры XVIII века (архитектура, живопись, театр)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https://m.edsoo.ru/f841b694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«Золотой век» русской культуры. Великие поэты и писатели, композиторы и художники XIX 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Первая Отечественная война: 1812 год. Защита Родины от французских завоевателей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https://m.edsoo.ru/f841b89c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Страницы истории России ХХ века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https://m.edsoo.ru/f841bf72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https://m.edsoo.ru/f841c12a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1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https://m.edsoo.ru/f841c56c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Великая Отечественная война 1941-1945 гг: как все начиналось…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https://m.edsoo.ru/f841c800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Великая Отечественная война 1941-1945 гг: главные сражения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Все для фронта – все для победы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https://m.edsoo.ru/f841c9f4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Взятие Берлина. Парад Победы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Мы живём в Российской Федерации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https://m.edsoo.ru/f841cd14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Человек - творец культурных ценностей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https://m.edsoo.ru/f841cf94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Труд и быт людей в разные исторические времена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https://m.edsoo.ru/f841ae1a</w:t>
              </w:r>
            </w:hyperlink>
          </w:p>
        </w:tc>
      </w:tr>
      <w:tr>
        <w:trPr>
          <w:trHeight w:val="14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Всемирное культурное наследие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https://m.edsoo.ru/f8415b9a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Всемирное культурное наследие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Охрана историко-культурного наследия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Взаимоотношения людей в обществе: доброта и гуманизм, справедливость и уважение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https://m.edsoo.ru/f841d516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Летописи и летописцы. Роль монастырей в развитии образования народа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https://m.edsoo.ru/f841a62c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Культура Московского государства. Творчество скоморохов и гусляров, первые «потешные хоромы», первый театр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https://m.edsoo.ru/f841a82a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"История Отечества"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человек изучает окружающую природу?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https://m.edsoo.ru/f8414d1c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Солнце - звезда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Планеты Солнечной системы Луна – спутник Земли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https://m.edsoo.ru/f8414eca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Смена дня и ночи на Земле как результат вращения планеты вокруг своей оси (практические работы с моделями и схемами)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Обращение Земли вокруг Солнца как причина смены сезонов (практические работы с моделями и схемами). Общая характеристика времен года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Равнины России: Восточно-Европейская, Западно-Сибирская (название, общая характеристика, нахождение на карте)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https://m.edsoo.ru/f841668a</w:t>
              </w:r>
            </w:hyperlink>
          </w:p>
        </w:tc>
      </w:tr>
      <w:tr>
        <w:trPr>
          <w:trHeight w:val="1740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Горные системы России: Урал, Кавказ, Алтай (краткая характеристика, главные вершины, место нахождения на карте)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https://m.edsoo.ru/f841668a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Формы земной поверхности (на примере родного края)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https://m.edsoo.ru/f8416806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Водоемы Земли, их разнообразие. Естественные водоемы: океан, море, озеро, болото. Примеры водоемов 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https://m.edsoo.ru/f8416996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Искусственные водоемы: водохранилища, пруды (общая характеристика)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https://m.edsoo.ru/f8416b58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Река как водный поток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https://m.edsoo.ru/f8416cfc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Крупнейшие реки России: название, нахождение на карте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https://m.edsoo.ru/f8416fae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Водоемы и реки родного края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https://m.edsoo.ru/f8417382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Использование рек и водоемов человеком (хозяйственная деятельность, отдых). Охрана рек и водоемов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https://m.edsoo.ru/f8417526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арктическая пустыня.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https://m.edsoo.ru/f8417918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2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https://m.edsoo.ru/f8417b34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тундра.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https://m.edsoo.ru/f8417d1e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тайга.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https://m.edsoo.ru/f8417f08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смешанный лес.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https://m.edsoo.ru/f84183b8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2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https://m.edsoo.ru/f84181ce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Характеристика природных зон России: степь и полупустыня. Связи в природной зоне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https://m.edsoo.ru/f8418778</w:t>
              </w:r>
            </w:hyperlink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hyperlink r:id="rId2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https://m.edsoo.ru/f84185ac</w:t>
              </w:r>
            </w:hyperlink>
          </w:p>
        </w:tc>
      </w:tr>
      <w:tr>
        <w:trPr>
          <w:trHeight w:val="121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теме "Природные зоны"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и культурные объекты Всемирного наследия в России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https://m.edsoo.ru/f841546a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и культурные объекты Всемирного наследия за рубежом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https://m.edsoo.ru/f841580c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Экологические проблемы взаимодействия человека и природы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https://m.edsoo.ru/f8415118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Защита и охрана природных богатств (воздуха, воды, полезных ископаемых, флоры и фауны)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https://m.edsoo.ru/f84152c6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с Международной Красной книгой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https://m.edsoo.ru/f8415636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по итогам обучения в 4 классе/ Всероссийская проверочная работа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 вредных для здоровья привычках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https://m.edsoo.ru/f8415da2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Планирование маршрутов с учетом транспортной инфраструктуры населенного пункта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https://m.edsoo.ru/f8416306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поведения в общественных местах: зонах отдыха, учреждениях культуры и торговых центрах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при езде на велосипеде и самокате. Дорожные знаки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https://m.edsoo.ru/f8416180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цифровой грамотности при использовании Интернет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https://m.edsoo.ru/f8415f50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Резервный урок. Проверочная работа "Оценим свои достижения"</w:t>
            </w:r>
          </w:p>
        </w:tc>
        <w:tc>
          <w:tcPr>
            <w:tcW w:w="7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4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47701386" w:id="17"/>
    <w:p>
      <w:pPr>
        <w:sectPr>
          <w:pgSz w:w="16383" w:h="11906" w:orient="landscape"/>
        </w:sectPr>
      </w:pPr>
    </w:p>
    <w:bookmarkEnd w:id="17"/>
    <w:bookmarkEnd w:id="16"/>
    <w:bookmarkStart w:name="block-47701387" w:id="18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spacing w:before="0" w:after="0" w:line="480"/>
        <w:ind w:left="120"/>
        <w:jc w:val="left"/>
      </w:pPr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spacing w:before="0" w:after="0" w:line="480"/>
        <w:ind w:left="120"/>
        <w:jc w:val="left"/>
      </w:pPr>
    </w:p>
    <w:bookmarkStart w:name="block-47701387" w:id="19"/>
    <w:p>
      <w:pPr>
        <w:sectPr>
          <w:pgSz w:w="11906" w:h="16383" w:orient="portrait"/>
        </w:sectPr>
      </w:pPr>
    </w:p>
    <w:bookmarkEnd w:id="19"/>
    <w:bookmarkEnd w:id="18"/>
    <w:sectPr>
      <w:pgSz w:w="11907" w:h="16839" w:code="9"/>
      <w:pgMar w:top="1440" w:right="1440" w:bottom="1440" w:left="1440"/>
    </w:sectPr>
  </w:body>
</w:document>
</file>

<file path=word/numbering.xml><?xml version="1.0" encoding="utf-8"?>
<w:numbering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abstractNum w:abstractNumId="1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2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3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4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5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6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7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8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9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0">
    <w:multiLevelType w:val="multilevel"/>
    <w:lvl w:ilvl="0">
      <w:start w:val="1"/>
      <w:numFmt w:val="decimal"/>
      <w:lvlText w:val="%1."/>
      <w:lvlJc w:val="left"/>
      <w:pPr>
        <w:ind w:left="960" w:hanging="360"/>
      </w:pPr>
    </w:lvl>
  </w:abstractNum>
  <w:abstractNum w:abstractNumId="11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2">
    <w:multiLevelType w:val="multilevel"/>
    <w:lvl w:ilvl="0">
      <w:start w:val="2"/>
      <w:numFmt w:val="decimal"/>
      <w:lvlText w:val="%1."/>
      <w:lvlJc w:val="left"/>
      <w:pPr>
        <w:ind w:left="960" w:hanging="360"/>
      </w:pPr>
    </w:lvl>
  </w:abstractNum>
  <w:abstractNum w:abstractNumId="13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4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5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6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7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8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19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0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1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2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3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4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5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6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7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8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9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0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1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2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3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4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5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6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7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8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9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40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41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42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43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  <w:num w:numId="40">
    <w:abstractNumId w:val="40"/>
  </w:num>
  <w:num w:numId="41">
    <w:abstractNumId w:val="41"/>
  </w:num>
  <w:num w:numId="42">
    <w:abstractNumId w:val="42"/>
  </w:num>
  <w:num w:numId="43">
    <w:abstractNumId w:val="43"/>
  </w:num>
</w:numbering>
</file>

<file path=word/settings.xml><?xml version="1.0" encoding="utf-8"?>
<w:settings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compat>
    <w:compatSetting w:name="overrideTableStyleFontSizeAndJustification" w:uri="http://schemas.microsoft.com/office/word" w:val="1"/>
  </w:compat>
</w:settings>
</file>

<file path=word/styles.xml><?xml version="1.0" encoding="utf-8"?>
<w:styles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numbering.xml" Type="http://schemas.openxmlformats.org/officeDocument/2006/relationships/numbering" Id="rId3"/>
    <Relationship TargetMode="External" Target="https://m.edsoo.ru/7f4116e4" Type="http://schemas.openxmlformats.org/officeDocument/2006/relationships/hyperlink" Id="rId4"/>
    <Relationship TargetMode="External" Target="https://m.edsoo.ru/7f4116e4" Type="http://schemas.openxmlformats.org/officeDocument/2006/relationships/hyperlink" Id="rId5"/>
    <Relationship TargetMode="External" Target="https://m.edsoo.ru/7f4116e4" Type="http://schemas.openxmlformats.org/officeDocument/2006/relationships/hyperlink" Id="rId6"/>
    <Relationship TargetMode="External" Target="https://m.edsoo.ru/7f4116e4" Type="http://schemas.openxmlformats.org/officeDocument/2006/relationships/hyperlink" Id="rId7"/>
    <Relationship TargetMode="External" Target="https://m.edsoo.ru/7f4116e4" Type="http://schemas.openxmlformats.org/officeDocument/2006/relationships/hyperlink" Id="rId8"/>
    <Relationship TargetMode="External" Target="https://m.edsoo.ru/7f4116e4" Type="http://schemas.openxmlformats.org/officeDocument/2006/relationships/hyperlink" Id="rId9"/>
    <Relationship TargetMode="External" Target="https://m.edsoo.ru/7f4116e4" Type="http://schemas.openxmlformats.org/officeDocument/2006/relationships/hyperlink" Id="rId10"/>
    <Relationship TargetMode="External" Target="https://m.edsoo.ru/7f4116e4" Type="http://schemas.openxmlformats.org/officeDocument/2006/relationships/hyperlink" Id="rId11"/>
    <Relationship TargetMode="External" Target="https://m.edsoo.ru/7f4116e4" Type="http://schemas.openxmlformats.org/officeDocument/2006/relationships/hyperlink" Id="rId12"/>
    <Relationship TargetMode="External" Target="https://m.edsoo.ru/7f4116e4" Type="http://schemas.openxmlformats.org/officeDocument/2006/relationships/hyperlink" Id="rId13"/>
    <Relationship TargetMode="External" Target="https://m.edsoo.ru/7f4116e4" Type="http://schemas.openxmlformats.org/officeDocument/2006/relationships/hyperlink" Id="rId14"/>
    <Relationship TargetMode="External" Target="https://m.edsoo.ru/7f412850" Type="http://schemas.openxmlformats.org/officeDocument/2006/relationships/hyperlink" Id="rId15"/>
    <Relationship TargetMode="External" Target="https://m.edsoo.ru/7f412850" Type="http://schemas.openxmlformats.org/officeDocument/2006/relationships/hyperlink" Id="rId16"/>
    <Relationship TargetMode="External" Target="https://m.edsoo.ru/7f412850" Type="http://schemas.openxmlformats.org/officeDocument/2006/relationships/hyperlink" Id="rId17"/>
    <Relationship TargetMode="External" Target="https://m.edsoo.ru/7f412850" Type="http://schemas.openxmlformats.org/officeDocument/2006/relationships/hyperlink" Id="rId18"/>
    <Relationship TargetMode="External" Target="https://m.edsoo.ru/7f412850" Type="http://schemas.openxmlformats.org/officeDocument/2006/relationships/hyperlink" Id="rId19"/>
    <Relationship TargetMode="External" Target="https://m.edsoo.ru/7f412850" Type="http://schemas.openxmlformats.org/officeDocument/2006/relationships/hyperlink" Id="rId20"/>
    <Relationship TargetMode="External" Target="https://m.edsoo.ru/7f412850" Type="http://schemas.openxmlformats.org/officeDocument/2006/relationships/hyperlink" Id="rId21"/>
    <Relationship TargetMode="External" Target="https://m.edsoo.ru/7f412850" Type="http://schemas.openxmlformats.org/officeDocument/2006/relationships/hyperlink" Id="rId22"/>
    <Relationship TargetMode="External" Target="https://m.edsoo.ru/7f412850" Type="http://schemas.openxmlformats.org/officeDocument/2006/relationships/hyperlink" Id="rId23"/>
    <Relationship TargetMode="External" Target="https://m.edsoo.ru/f840c162" Type="http://schemas.openxmlformats.org/officeDocument/2006/relationships/hyperlink" Id="rId24"/>
    <Relationship TargetMode="External" Target="https://m.edsoo.ru/f840f9fc" Type="http://schemas.openxmlformats.org/officeDocument/2006/relationships/hyperlink" Id="rId25"/>
    <Relationship TargetMode="External" Target="https://m.edsoo.ru/f840ff74" Type="http://schemas.openxmlformats.org/officeDocument/2006/relationships/hyperlink" Id="rId26"/>
    <Relationship TargetMode="External" Target="https://m.edsoo.ru/f841330e" Type="http://schemas.openxmlformats.org/officeDocument/2006/relationships/hyperlink" Id="rId27"/>
    <Relationship TargetMode="External" Target="https://m.edsoo.ru/f84123aa" Type="http://schemas.openxmlformats.org/officeDocument/2006/relationships/hyperlink" Id="rId28"/>
    <Relationship TargetMode="External" Target="https://m.edsoo.ru/f840c7ca" Type="http://schemas.openxmlformats.org/officeDocument/2006/relationships/hyperlink" Id="rId29"/>
    <Relationship TargetMode="External" Target="https://m.edsoo.ru/f840c392" Type="http://schemas.openxmlformats.org/officeDocument/2006/relationships/hyperlink" Id="rId30"/>
    <Relationship TargetMode="External" Target="https://m.edsoo.ru/f840d328" Type="http://schemas.openxmlformats.org/officeDocument/2006/relationships/hyperlink" Id="rId31"/>
    <Relationship TargetMode="External" Target="https://m.edsoo.ru/f840cb62" Type="http://schemas.openxmlformats.org/officeDocument/2006/relationships/hyperlink" Id="rId32"/>
    <Relationship TargetMode="External" Target="https://m.edsoo.ru/f840ce78" Type="http://schemas.openxmlformats.org/officeDocument/2006/relationships/hyperlink" Id="rId33"/>
    <Relationship TargetMode="External" Target="https://m.edsoo.ru/f840d03a" Type="http://schemas.openxmlformats.org/officeDocument/2006/relationships/hyperlink" Id="rId34"/>
    <Relationship TargetMode="External" Target="https://m.edsoo.ru/f840da26" Type="http://schemas.openxmlformats.org/officeDocument/2006/relationships/hyperlink" Id="rId35"/>
    <Relationship TargetMode="External" Target="https://m.edsoo.ru/f840df26" Type="http://schemas.openxmlformats.org/officeDocument/2006/relationships/hyperlink" Id="rId36"/>
    <Relationship TargetMode="External" Target="https://m.edsoo.ru/f840e0de" Type="http://schemas.openxmlformats.org/officeDocument/2006/relationships/hyperlink" Id="rId37"/>
    <Relationship TargetMode="External" Target="https://m.edsoo.ru/f840e282" Type="http://schemas.openxmlformats.org/officeDocument/2006/relationships/hyperlink" Id="rId38"/>
    <Relationship TargetMode="External" Target="https://m.edsoo.ru/f840e41c" Type="http://schemas.openxmlformats.org/officeDocument/2006/relationships/hyperlink" Id="rId39"/>
    <Relationship TargetMode="External" Target="https://m.edsoo.ru/f840e6a6" Type="http://schemas.openxmlformats.org/officeDocument/2006/relationships/hyperlink" Id="rId40"/>
    <Relationship TargetMode="External" Target="https://m.edsoo.ru/f840e85e" Type="http://schemas.openxmlformats.org/officeDocument/2006/relationships/hyperlink" Id="rId41"/>
    <Relationship TargetMode="External" Target="https://m.edsoo.ru/f840ea16" Type="http://schemas.openxmlformats.org/officeDocument/2006/relationships/hyperlink" Id="rId42"/>
    <Relationship TargetMode="External" Target="https://m.edsoo.ru/f840ea16" Type="http://schemas.openxmlformats.org/officeDocument/2006/relationships/hyperlink" Id="rId43"/>
    <Relationship TargetMode="External" Target="https://m.edsoo.ru/f840ebe2" Type="http://schemas.openxmlformats.org/officeDocument/2006/relationships/hyperlink" Id="rId44"/>
    <Relationship TargetMode="External" Target="https://m.edsoo.ru/f840ed90" Type="http://schemas.openxmlformats.org/officeDocument/2006/relationships/hyperlink" Id="rId45"/>
    <Relationship TargetMode="External" Target="https://m.edsoo.ru/f840ef2a" Type="http://schemas.openxmlformats.org/officeDocument/2006/relationships/hyperlink" Id="rId46"/>
    <Relationship TargetMode="External" Target="https://m.edsoo.ru/f840fde4" Type="http://schemas.openxmlformats.org/officeDocument/2006/relationships/hyperlink" Id="rId47"/>
    <Relationship TargetMode="External" Target="https://m.edsoo.ru/f840f240" Type="http://schemas.openxmlformats.org/officeDocument/2006/relationships/hyperlink" Id="rId48"/>
    <Relationship TargetMode="External" Target="https://m.edsoo.ru/f84104ba" Type="http://schemas.openxmlformats.org/officeDocument/2006/relationships/hyperlink" Id="rId49"/>
    <Relationship TargetMode="External" Target="https://m.edsoo.ru/f8410f78" Type="http://schemas.openxmlformats.org/officeDocument/2006/relationships/hyperlink" Id="rId50"/>
    <Relationship TargetMode="External" Target="https://m.edsoo.ru/f84116c6" Type="http://schemas.openxmlformats.org/officeDocument/2006/relationships/hyperlink" Id="rId51"/>
    <Relationship TargetMode="External" Target="https://m.edsoo.ru/f8410dd4" Type="http://schemas.openxmlformats.org/officeDocument/2006/relationships/hyperlink" Id="rId52"/>
    <Relationship TargetMode="External" Target="https://m.edsoo.ru/f8410aa0" Type="http://schemas.openxmlformats.org/officeDocument/2006/relationships/hyperlink" Id="rId53"/>
    <Relationship TargetMode="External" Target="https://m.edsoo.ru/f8410654" Type="http://schemas.openxmlformats.org/officeDocument/2006/relationships/hyperlink" Id="rId54"/>
    <Relationship TargetMode="External" Target="https://m.edsoo.ru/f8410c3a" Type="http://schemas.openxmlformats.org/officeDocument/2006/relationships/hyperlink" Id="rId55"/>
    <Relationship TargetMode="External" Target="https://m.edsoo.ru/f8410910" Type="http://schemas.openxmlformats.org/officeDocument/2006/relationships/hyperlink" Id="rId56"/>
    <Relationship TargetMode="External" Target="https://m.edsoo.ru/f8411f90" Type="http://schemas.openxmlformats.org/officeDocument/2006/relationships/hyperlink" Id="rId57"/>
    <Relationship TargetMode="External" Target="https://m.edsoo.ru/f8411dd8" Type="http://schemas.openxmlformats.org/officeDocument/2006/relationships/hyperlink" Id="rId58"/>
    <Relationship TargetMode="External" Target="https://m.edsoo.ru/f8411c0c" Type="http://schemas.openxmlformats.org/officeDocument/2006/relationships/hyperlink" Id="rId59"/>
    <Relationship TargetMode="External" Target="https://m.edsoo.ru/f84118a6" Type="http://schemas.openxmlformats.org/officeDocument/2006/relationships/hyperlink" Id="rId60"/>
    <Relationship TargetMode="External" Target="https://m.edsoo.ru/f84112c0" Type="http://schemas.openxmlformats.org/officeDocument/2006/relationships/hyperlink" Id="rId61"/>
    <Relationship TargetMode="External" Target="https://m.edsoo.ru/f841254e" Type="http://schemas.openxmlformats.org/officeDocument/2006/relationships/hyperlink" Id="rId62"/>
    <Relationship TargetMode="External" Target="https://m.edsoo.ru/f8412706" Type="http://schemas.openxmlformats.org/officeDocument/2006/relationships/hyperlink" Id="rId63"/>
    <Relationship TargetMode="External" Target="https://m.edsoo.ru/f8412896" Type="http://schemas.openxmlformats.org/officeDocument/2006/relationships/hyperlink" Id="rId64"/>
    <Relationship TargetMode="External" Target="https://m.edsoo.ru/f8412a1c" Type="http://schemas.openxmlformats.org/officeDocument/2006/relationships/hyperlink" Id="rId65"/>
    <Relationship TargetMode="External" Target="https://m.edsoo.ru/f8412ef4" Type="http://schemas.openxmlformats.org/officeDocument/2006/relationships/hyperlink" Id="rId66"/>
    <Relationship TargetMode="External" Target="https://m.edsoo.ru/f8413c3c" Type="http://schemas.openxmlformats.org/officeDocument/2006/relationships/hyperlink" Id="rId67"/>
    <Relationship TargetMode="External" Target="https://m.edsoo.ru/f8413e30" Type="http://schemas.openxmlformats.org/officeDocument/2006/relationships/hyperlink" Id="rId68"/>
    <Relationship TargetMode="External" Target="https://m.edsoo.ru/f84140ba" Type="http://schemas.openxmlformats.org/officeDocument/2006/relationships/hyperlink" Id="rId69"/>
    <Relationship TargetMode="External" Target="https://m.edsoo.ru/f841380e" Type="http://schemas.openxmlformats.org/officeDocument/2006/relationships/hyperlink" Id="rId70"/>
    <Relationship TargetMode="External" Target="https://m.edsoo.ru/f8414d1c" Type="http://schemas.openxmlformats.org/officeDocument/2006/relationships/hyperlink" Id="rId71"/>
    <Relationship TargetMode="External" Target="https://m.edsoo.ru/f8414eca" Type="http://schemas.openxmlformats.org/officeDocument/2006/relationships/hyperlink" Id="rId72"/>
    <Relationship TargetMode="External" Target="https://m.edsoo.ru/f8418dc2" Type="http://schemas.openxmlformats.org/officeDocument/2006/relationships/hyperlink" Id="rId73"/>
    <Relationship TargetMode="External" Target="https://m.edsoo.ru/f8415118" Type="http://schemas.openxmlformats.org/officeDocument/2006/relationships/hyperlink" Id="rId74"/>
    <Relationship TargetMode="External" Target="https://m.edsoo.ru/f8415b9a" Type="http://schemas.openxmlformats.org/officeDocument/2006/relationships/hyperlink" Id="rId75"/>
    <Relationship TargetMode="External" Target="https://m.edsoo.ru/f841580c" Type="http://schemas.openxmlformats.org/officeDocument/2006/relationships/hyperlink" Id="rId76"/>
    <Relationship TargetMode="External" Target="https://m.edsoo.ru/f8415636" Type="http://schemas.openxmlformats.org/officeDocument/2006/relationships/hyperlink" Id="rId77"/>
    <Relationship TargetMode="External" Target="https://m.edsoo.ru/f8418dc2" Type="http://schemas.openxmlformats.org/officeDocument/2006/relationships/hyperlink" Id="rId78"/>
    <Relationship TargetMode="External" Target="https://m.edsoo.ru/f8415da2" Type="http://schemas.openxmlformats.org/officeDocument/2006/relationships/hyperlink" Id="rId79"/>
    <Relationship TargetMode="External" Target="https://m.edsoo.ru/f8415f50" Type="http://schemas.openxmlformats.org/officeDocument/2006/relationships/hyperlink" Id="rId80"/>
    <Relationship TargetMode="External" Target="https://m.edsoo.ru/f8416306" Type="http://schemas.openxmlformats.org/officeDocument/2006/relationships/hyperlink" Id="rId81"/>
    <Relationship TargetMode="External" Target="https://m.edsoo.ru/f84164be" Type="http://schemas.openxmlformats.org/officeDocument/2006/relationships/hyperlink" Id="rId82"/>
    <Relationship TargetMode="External" Target="https://m.edsoo.ru/f8416180" Type="http://schemas.openxmlformats.org/officeDocument/2006/relationships/hyperlink" Id="rId83"/>
    <Relationship TargetMode="External" Target="https://m.edsoo.ru/f8416996" Type="http://schemas.openxmlformats.org/officeDocument/2006/relationships/hyperlink" Id="rId84"/>
    <Relationship TargetMode="External" Target="https://m.edsoo.ru/f8416b58" Type="http://schemas.openxmlformats.org/officeDocument/2006/relationships/hyperlink" Id="rId85"/>
    <Relationship TargetMode="External" Target="https://m.edsoo.ru/f8416cfc" Type="http://schemas.openxmlformats.org/officeDocument/2006/relationships/hyperlink" Id="rId86"/>
    <Relationship TargetMode="External" Target="https://m.edsoo.ru/f8416fae" Type="http://schemas.openxmlformats.org/officeDocument/2006/relationships/hyperlink" Id="rId87"/>
    <Relationship TargetMode="External" Target="https://m.edsoo.ru/f8417b34" Type="http://schemas.openxmlformats.org/officeDocument/2006/relationships/hyperlink" Id="rId88"/>
    <Relationship TargetMode="External" Target="https://m.edsoo.ru/f8417d1e" Type="http://schemas.openxmlformats.org/officeDocument/2006/relationships/hyperlink" Id="rId89"/>
    <Relationship TargetMode="External" Target="https://m.edsoo.ru/f8417f08" Type="http://schemas.openxmlformats.org/officeDocument/2006/relationships/hyperlink" Id="rId90"/>
    <Relationship TargetMode="External" Target="https://m.edsoo.ru/f84181ce" Type="http://schemas.openxmlformats.org/officeDocument/2006/relationships/hyperlink" Id="rId91"/>
    <Relationship TargetMode="External" Target="https://m.edsoo.ru/f84185ac" Type="http://schemas.openxmlformats.org/officeDocument/2006/relationships/hyperlink" Id="rId92"/>
    <Relationship TargetMode="External" Target="https://m.edsoo.ru/f8417526" Type="http://schemas.openxmlformats.org/officeDocument/2006/relationships/hyperlink" Id="rId93"/>
    <Relationship TargetMode="External" Target="https://m.edsoo.ru/f8419c54" Type="http://schemas.openxmlformats.org/officeDocument/2006/relationships/hyperlink" Id="rId94"/>
    <Relationship TargetMode="External" Target="https://m.edsoo.ru/f8419894" Type="http://schemas.openxmlformats.org/officeDocument/2006/relationships/hyperlink" Id="rId95"/>
    <Relationship TargetMode="External" Target="https://m.edsoo.ru/f841b284" Type="http://schemas.openxmlformats.org/officeDocument/2006/relationships/hyperlink" Id="rId96"/>
    <Relationship TargetMode="External" Target="https://m.edsoo.ru/f841b4aa" Type="http://schemas.openxmlformats.org/officeDocument/2006/relationships/hyperlink" Id="rId97"/>
    <Relationship TargetMode="External" Target="https://m.edsoo.ru/f841c56c" Type="http://schemas.openxmlformats.org/officeDocument/2006/relationships/hyperlink" Id="rId98"/>
    <Relationship TargetMode="External" Target="https://m.edsoo.ru/f841c800" Type="http://schemas.openxmlformats.org/officeDocument/2006/relationships/hyperlink" Id="rId99"/>
    <Relationship TargetMode="External" Target="https://m.edsoo.ru/f841c9f4" Type="http://schemas.openxmlformats.org/officeDocument/2006/relationships/hyperlink" Id="rId100"/>
    <Relationship TargetMode="External" Target="https://m.edsoo.ru/f841dac0" Type="http://schemas.openxmlformats.org/officeDocument/2006/relationships/hyperlink" Id="rId101"/>
    <Relationship TargetMode="External" Target="https://m.edsoo.ru/f841d188" Type="http://schemas.openxmlformats.org/officeDocument/2006/relationships/hyperlink" Id="rId102"/>
    <Relationship TargetMode="External" Target="https://m.edsoo.ru/f841d8ea" Type="http://schemas.openxmlformats.org/officeDocument/2006/relationships/hyperlink" Id="rId103"/>
    <Relationship TargetMode="External" Target="https://m.edsoo.ru/f841d336" Type="http://schemas.openxmlformats.org/officeDocument/2006/relationships/hyperlink" Id="rId104"/>
    <Relationship TargetMode="External" Target="https://m.edsoo.ru/f841dc50" Type="http://schemas.openxmlformats.org/officeDocument/2006/relationships/hyperlink" Id="rId105"/>
    <Relationship TargetMode="External" Target="https://m.edsoo.ru/f841330e" Type="http://schemas.openxmlformats.org/officeDocument/2006/relationships/hyperlink" Id="rId106"/>
    <Relationship TargetMode="External" Target="https://m.edsoo.ru/f841254e" Type="http://schemas.openxmlformats.org/officeDocument/2006/relationships/hyperlink" Id="rId107"/>
    <Relationship TargetMode="External" Target="https://m.edsoo.ru/f84123aa" Type="http://schemas.openxmlformats.org/officeDocument/2006/relationships/hyperlink" Id="rId108"/>
    <Relationship TargetMode="External" Target="https://m.edsoo.ru/f8412d5a" Type="http://schemas.openxmlformats.org/officeDocument/2006/relationships/hyperlink" Id="rId109"/>
    <Relationship TargetMode="External" Target="https://m.edsoo.ru/f84140ba" Type="http://schemas.openxmlformats.org/officeDocument/2006/relationships/hyperlink" Id="rId110"/>
    <Relationship TargetMode="External" Target="https://m.edsoo.ru/f841427c" Type="http://schemas.openxmlformats.org/officeDocument/2006/relationships/hyperlink" Id="rId111"/>
    <Relationship TargetMode="External" Target="https://m.edsoo.ru/f84134bc" Type="http://schemas.openxmlformats.org/officeDocument/2006/relationships/hyperlink" Id="rId112"/>
    <Relationship TargetMode="External" Target="https://m.edsoo.ru/f841380e" Type="http://schemas.openxmlformats.org/officeDocument/2006/relationships/hyperlink" Id="rId113"/>
    <Relationship TargetMode="External" Target="https://m.edsoo.ru/f8413e30" Type="http://schemas.openxmlformats.org/officeDocument/2006/relationships/hyperlink" Id="rId114"/>
    <Relationship TargetMode="External" Target="https://m.edsoo.ru/f841367e" Type="http://schemas.openxmlformats.org/officeDocument/2006/relationships/hyperlink" Id="rId115"/>
    <Relationship TargetMode="External" Target="https://m.edsoo.ru/f8413c3c" Type="http://schemas.openxmlformats.org/officeDocument/2006/relationships/hyperlink" Id="rId116"/>
    <Relationship TargetMode="External" Target="https://m.edsoo.ru/f841213e" Type="http://schemas.openxmlformats.org/officeDocument/2006/relationships/hyperlink" Id="rId117"/>
    <Relationship TargetMode="External" Target="https://m.edsoo.ru/f8412ef4" Type="http://schemas.openxmlformats.org/officeDocument/2006/relationships/hyperlink" Id="rId118"/>
    <Relationship TargetMode="External" Target="https://m.edsoo.ru/f841314c" Type="http://schemas.openxmlformats.org/officeDocument/2006/relationships/hyperlink" Id="rId119"/>
    <Relationship TargetMode="External" Target="https://m.edsoo.ru/f841481c" Type="http://schemas.openxmlformats.org/officeDocument/2006/relationships/hyperlink" Id="rId120"/>
    <Relationship TargetMode="External" Target="https://m.edsoo.ru/f8414650" Type="http://schemas.openxmlformats.org/officeDocument/2006/relationships/hyperlink" Id="rId121"/>
    <Relationship TargetMode="External" Target="https://m.edsoo.ru/f84149d4" Type="http://schemas.openxmlformats.org/officeDocument/2006/relationships/hyperlink" Id="rId122"/>
    <Relationship TargetMode="External" Target="https://m.edsoo.ru/f8414b6e" Type="http://schemas.openxmlformats.org/officeDocument/2006/relationships/hyperlink" Id="rId123"/>
    <Relationship TargetMode="External" Target="https://m.edsoo.ru/f84112c0" Type="http://schemas.openxmlformats.org/officeDocument/2006/relationships/hyperlink" Id="rId124"/>
    <Relationship TargetMode="External" Target="https://m.edsoo.ru/f840c162" Type="http://schemas.openxmlformats.org/officeDocument/2006/relationships/hyperlink" Id="rId125"/>
    <Relationship TargetMode="External" Target="https://m.edsoo.ru/f840c392" Type="http://schemas.openxmlformats.org/officeDocument/2006/relationships/hyperlink" Id="rId126"/>
    <Relationship TargetMode="External" Target="https://m.edsoo.ru/f840c9c8" Type="http://schemas.openxmlformats.org/officeDocument/2006/relationships/hyperlink" Id="rId127"/>
    <Relationship TargetMode="External" Target="https://m.edsoo.ru/f840c7ca" Type="http://schemas.openxmlformats.org/officeDocument/2006/relationships/hyperlink" Id="rId128"/>
    <Relationship TargetMode="External" Target="https://m.edsoo.ru/f840cce8" Type="http://schemas.openxmlformats.org/officeDocument/2006/relationships/hyperlink" Id="rId129"/>
    <Relationship TargetMode="External" Target="https://m.edsoo.ru/f840cb62" Type="http://schemas.openxmlformats.org/officeDocument/2006/relationships/hyperlink" Id="rId130"/>
    <Relationship TargetMode="External" Target="https://m.edsoo.ru/f840ce78" Type="http://schemas.openxmlformats.org/officeDocument/2006/relationships/hyperlink" Id="rId131"/>
    <Relationship TargetMode="External" Target="https://m.edsoo.ru/f840d03a" Type="http://schemas.openxmlformats.org/officeDocument/2006/relationships/hyperlink" Id="rId132"/>
    <Relationship TargetMode="External" Target="https://m.edsoo.ru/f840d328" Type="http://schemas.openxmlformats.org/officeDocument/2006/relationships/hyperlink" Id="rId133"/>
    <Relationship TargetMode="External" Target="https://m.edsoo.ru/f840d846" Type="http://schemas.openxmlformats.org/officeDocument/2006/relationships/hyperlink" Id="rId134"/>
    <Relationship TargetMode="External" Target="https://m.edsoo.ru/f8412706" Type="http://schemas.openxmlformats.org/officeDocument/2006/relationships/hyperlink" Id="rId135"/>
    <Relationship TargetMode="External" Target="https://m.edsoo.ru/f8412896" Type="http://schemas.openxmlformats.org/officeDocument/2006/relationships/hyperlink" Id="rId136"/>
    <Relationship TargetMode="External" Target="https://m.edsoo.ru/f840dd78" Type="http://schemas.openxmlformats.org/officeDocument/2006/relationships/hyperlink" Id="rId137"/>
    <Relationship TargetMode="External" Target="https://m.edsoo.ru/f840dbde" Type="http://schemas.openxmlformats.org/officeDocument/2006/relationships/hyperlink" Id="rId138"/>
    <Relationship TargetMode="External" Target="https://m.edsoo.ru/f840f9fc" Type="http://schemas.openxmlformats.org/officeDocument/2006/relationships/hyperlink" Id="rId139"/>
    <Relationship TargetMode="External" Target="https://m.edsoo.ru/f840df26" Type="http://schemas.openxmlformats.org/officeDocument/2006/relationships/hyperlink" Id="rId140"/>
    <Relationship TargetMode="External" Target="https://m.edsoo.ru/f840f240" Type="http://schemas.openxmlformats.org/officeDocument/2006/relationships/hyperlink" Id="rId141"/>
    <Relationship TargetMode="External" Target="https://m.edsoo.ru/f840e0de" Type="http://schemas.openxmlformats.org/officeDocument/2006/relationships/hyperlink" Id="rId142"/>
    <Relationship TargetMode="External" Target="https://m.edsoo.ru/f840e282" Type="http://schemas.openxmlformats.org/officeDocument/2006/relationships/hyperlink" Id="rId143"/>
    <Relationship TargetMode="External" Target="https://m.edsoo.ru/f840e41c" Type="http://schemas.openxmlformats.org/officeDocument/2006/relationships/hyperlink" Id="rId144"/>
    <Relationship TargetMode="External" Target="https://m.edsoo.ru/f840e6a6" Type="http://schemas.openxmlformats.org/officeDocument/2006/relationships/hyperlink" Id="rId145"/>
    <Relationship TargetMode="External" Target="https://m.edsoo.ru/f840fde4" Type="http://schemas.openxmlformats.org/officeDocument/2006/relationships/hyperlink" Id="rId146"/>
    <Relationship TargetMode="External" Target="https://m.edsoo.ru/f8412a1c" Type="http://schemas.openxmlformats.org/officeDocument/2006/relationships/hyperlink" Id="rId147"/>
    <Relationship TargetMode="External" Target="https://m.edsoo.ru/f840e85e" Type="http://schemas.openxmlformats.org/officeDocument/2006/relationships/hyperlink" Id="rId148"/>
    <Relationship TargetMode="External" Target="https://m.edsoo.ru/f840ea16" Type="http://schemas.openxmlformats.org/officeDocument/2006/relationships/hyperlink" Id="rId149"/>
    <Relationship TargetMode="External" Target="https://m.edsoo.ru/f840ebe2" Type="http://schemas.openxmlformats.org/officeDocument/2006/relationships/hyperlink" Id="rId150"/>
    <Relationship TargetMode="External" Target="https://m.edsoo.ru/f840ed90" Type="http://schemas.openxmlformats.org/officeDocument/2006/relationships/hyperlink" Id="rId151"/>
    <Relationship TargetMode="External" Target="https://m.edsoo.ru/f840ef2a" Type="http://schemas.openxmlformats.org/officeDocument/2006/relationships/hyperlink" Id="rId152"/>
    <Relationship TargetMode="External" Target="https://m.edsoo.ru/f840f0b0" Type="http://schemas.openxmlformats.org/officeDocument/2006/relationships/hyperlink" Id="rId153"/>
    <Relationship TargetMode="External" Target="https://m.edsoo.ru/f8412b98" Type="http://schemas.openxmlformats.org/officeDocument/2006/relationships/hyperlink" Id="rId154"/>
    <Relationship TargetMode="External" Target="https://m.edsoo.ru/f841030c" Type="http://schemas.openxmlformats.org/officeDocument/2006/relationships/hyperlink" Id="rId155"/>
    <Relationship TargetMode="External" Target="https://m.edsoo.ru/f840ff74" Type="http://schemas.openxmlformats.org/officeDocument/2006/relationships/hyperlink" Id="rId156"/>
    <Relationship TargetMode="External" Target="https://m.edsoo.ru/f8410122" Type="http://schemas.openxmlformats.org/officeDocument/2006/relationships/hyperlink" Id="rId157"/>
    <Relationship TargetMode="External" Target="https://m.edsoo.ru/f84104ba" Type="http://schemas.openxmlformats.org/officeDocument/2006/relationships/hyperlink" Id="rId158"/>
    <Relationship TargetMode="External" Target="https://m.edsoo.ru/f8410654" Type="http://schemas.openxmlformats.org/officeDocument/2006/relationships/hyperlink" Id="rId159"/>
    <Relationship TargetMode="External" Target="https://m.edsoo.ru/f84116c6" Type="http://schemas.openxmlformats.org/officeDocument/2006/relationships/hyperlink" Id="rId160"/>
    <Relationship TargetMode="External" Target="https://m.edsoo.ru/f8410aa0" Type="http://schemas.openxmlformats.org/officeDocument/2006/relationships/hyperlink" Id="rId161"/>
    <Relationship TargetMode="External" Target="https://m.edsoo.ru/f8410dd4" Type="http://schemas.openxmlformats.org/officeDocument/2006/relationships/hyperlink" Id="rId162"/>
    <Relationship TargetMode="External" Target="https://m.edsoo.ru/f8411108" Type="http://schemas.openxmlformats.org/officeDocument/2006/relationships/hyperlink" Id="rId163"/>
    <Relationship TargetMode="External" Target="https://m.edsoo.ru/f841146e" Type="http://schemas.openxmlformats.org/officeDocument/2006/relationships/hyperlink" Id="rId164"/>
    <Relationship TargetMode="External" Target="https://m.edsoo.ru/f8410f78" Type="http://schemas.openxmlformats.org/officeDocument/2006/relationships/hyperlink" Id="rId165"/>
    <Relationship TargetMode="External" Target="https://m.edsoo.ru/f8410c3a" Type="http://schemas.openxmlformats.org/officeDocument/2006/relationships/hyperlink" Id="rId166"/>
    <Relationship TargetMode="External" Target="https://m.edsoo.ru/f84118a6" Type="http://schemas.openxmlformats.org/officeDocument/2006/relationships/hyperlink" Id="rId167"/>
    <Relationship TargetMode="External" Target="https://m.edsoo.ru/f8411a5e" Type="http://schemas.openxmlformats.org/officeDocument/2006/relationships/hyperlink" Id="rId168"/>
    <Relationship TargetMode="External" Target="https://m.edsoo.ru/f8410910" Type="http://schemas.openxmlformats.org/officeDocument/2006/relationships/hyperlink" Id="rId169"/>
    <Relationship TargetMode="External" Target="https://m.edsoo.ru/f8411c0c" Type="http://schemas.openxmlformats.org/officeDocument/2006/relationships/hyperlink" Id="rId170"/>
    <Relationship TargetMode="External" Target="https://m.edsoo.ru/f8411dd8" Type="http://schemas.openxmlformats.org/officeDocument/2006/relationships/hyperlink" Id="rId171"/>
    <Relationship TargetMode="External" Target="https://m.edsoo.ru/f8411f90" Type="http://schemas.openxmlformats.org/officeDocument/2006/relationships/hyperlink" Id="rId172"/>
    <Relationship TargetMode="External" Target="https://m.edsoo.ru/f841d8ea" Type="http://schemas.openxmlformats.org/officeDocument/2006/relationships/hyperlink" Id="rId173"/>
    <Relationship TargetMode="External" Target="https://m.edsoo.ru/f841d188" Type="http://schemas.openxmlformats.org/officeDocument/2006/relationships/hyperlink" Id="rId174"/>
    <Relationship TargetMode="External" Target="https://m.edsoo.ru/f841d336" Type="http://schemas.openxmlformats.org/officeDocument/2006/relationships/hyperlink" Id="rId175"/>
    <Relationship TargetMode="External" Target="https://m.edsoo.ru/f841dac0" Type="http://schemas.openxmlformats.org/officeDocument/2006/relationships/hyperlink" Id="rId176"/>
    <Relationship TargetMode="External" Target="https://m.edsoo.ru/f841e664" Type="http://schemas.openxmlformats.org/officeDocument/2006/relationships/hyperlink" Id="rId177"/>
    <Relationship TargetMode="External" Target="https://m.edsoo.ru/f841e4c0" Type="http://schemas.openxmlformats.org/officeDocument/2006/relationships/hyperlink" Id="rId178"/>
    <Relationship TargetMode="External" Target="https://m.edsoo.ru/f841e876" Type="http://schemas.openxmlformats.org/officeDocument/2006/relationships/hyperlink" Id="rId179"/>
    <Relationship TargetMode="External" Target="https://m.edsoo.ru/f841dc50" Type="http://schemas.openxmlformats.org/officeDocument/2006/relationships/hyperlink" Id="rId180"/>
    <Relationship TargetMode="External" Target="https://m.edsoo.ru/f8418bb0" Type="http://schemas.openxmlformats.org/officeDocument/2006/relationships/hyperlink" Id="rId181"/>
    <Relationship TargetMode="External" Target="https://m.edsoo.ru/f8418dc2" Type="http://schemas.openxmlformats.org/officeDocument/2006/relationships/hyperlink" Id="rId182"/>
    <Relationship TargetMode="External" Target="https://m.edsoo.ru/f841a082" Type="http://schemas.openxmlformats.org/officeDocument/2006/relationships/hyperlink" Id="rId183"/>
    <Relationship TargetMode="External" Target="https://m.edsoo.ru/f841a262" Type="http://schemas.openxmlformats.org/officeDocument/2006/relationships/hyperlink" Id="rId184"/>
    <Relationship TargetMode="External" Target="https://m.edsoo.ru/f8419894" Type="http://schemas.openxmlformats.org/officeDocument/2006/relationships/hyperlink" Id="rId185"/>
    <Relationship TargetMode="External" Target="https://m.edsoo.ru/f8419894" Type="http://schemas.openxmlformats.org/officeDocument/2006/relationships/hyperlink" Id="rId186"/>
    <Relationship TargetMode="External" Target="https://m.edsoo.ru/f8419c54" Type="http://schemas.openxmlformats.org/officeDocument/2006/relationships/hyperlink" Id="rId187"/>
    <Relationship TargetMode="External" Target="https://m.edsoo.ru/f841b284" Type="http://schemas.openxmlformats.org/officeDocument/2006/relationships/hyperlink" Id="rId188"/>
    <Relationship TargetMode="External" Target="https://m.edsoo.ru/f8419e7a" Type="http://schemas.openxmlformats.org/officeDocument/2006/relationships/hyperlink" Id="rId189"/>
    <Relationship TargetMode="External" Target="https://m.edsoo.ru/f841b4aa" Type="http://schemas.openxmlformats.org/officeDocument/2006/relationships/hyperlink" Id="rId190"/>
    <Relationship TargetMode="External" Target="https://m.edsoo.ru/f841b694" Type="http://schemas.openxmlformats.org/officeDocument/2006/relationships/hyperlink" Id="rId191"/>
    <Relationship TargetMode="External" Target="https://m.edsoo.ru/f841b89c" Type="http://schemas.openxmlformats.org/officeDocument/2006/relationships/hyperlink" Id="rId192"/>
    <Relationship TargetMode="External" Target="https://m.edsoo.ru/f841bf72" Type="http://schemas.openxmlformats.org/officeDocument/2006/relationships/hyperlink" Id="rId193"/>
    <Relationship TargetMode="External" Target="https://m.edsoo.ru/f841c12a" Type="http://schemas.openxmlformats.org/officeDocument/2006/relationships/hyperlink" Id="rId194"/>
    <Relationship TargetMode="External" Target="https://m.edsoo.ru/f841c56c" Type="http://schemas.openxmlformats.org/officeDocument/2006/relationships/hyperlink" Id="rId195"/>
    <Relationship TargetMode="External" Target="https://m.edsoo.ru/f841c800" Type="http://schemas.openxmlformats.org/officeDocument/2006/relationships/hyperlink" Id="rId196"/>
    <Relationship TargetMode="External" Target="https://m.edsoo.ru/f841c9f4" Type="http://schemas.openxmlformats.org/officeDocument/2006/relationships/hyperlink" Id="rId197"/>
    <Relationship TargetMode="External" Target="https://m.edsoo.ru/f841cd14" Type="http://schemas.openxmlformats.org/officeDocument/2006/relationships/hyperlink" Id="rId198"/>
    <Relationship TargetMode="External" Target="https://m.edsoo.ru/f841cf94" Type="http://schemas.openxmlformats.org/officeDocument/2006/relationships/hyperlink" Id="rId199"/>
    <Relationship TargetMode="External" Target="https://m.edsoo.ru/f841ae1a" Type="http://schemas.openxmlformats.org/officeDocument/2006/relationships/hyperlink" Id="rId200"/>
    <Relationship TargetMode="External" Target="https://m.edsoo.ru/f8415b9a" Type="http://schemas.openxmlformats.org/officeDocument/2006/relationships/hyperlink" Id="rId201"/>
    <Relationship TargetMode="External" Target="https://m.edsoo.ru/f841d516" Type="http://schemas.openxmlformats.org/officeDocument/2006/relationships/hyperlink" Id="rId202"/>
    <Relationship TargetMode="External" Target="https://m.edsoo.ru/f841a62c" Type="http://schemas.openxmlformats.org/officeDocument/2006/relationships/hyperlink" Id="rId203"/>
    <Relationship TargetMode="External" Target="https://m.edsoo.ru/f841a82a" Type="http://schemas.openxmlformats.org/officeDocument/2006/relationships/hyperlink" Id="rId204"/>
    <Relationship TargetMode="External" Target="https://m.edsoo.ru/f8414d1c" Type="http://schemas.openxmlformats.org/officeDocument/2006/relationships/hyperlink" Id="rId205"/>
    <Relationship TargetMode="External" Target="https://m.edsoo.ru/f8414eca" Type="http://schemas.openxmlformats.org/officeDocument/2006/relationships/hyperlink" Id="rId206"/>
    <Relationship TargetMode="External" Target="https://m.edsoo.ru/f841668a" Type="http://schemas.openxmlformats.org/officeDocument/2006/relationships/hyperlink" Id="rId207"/>
    <Relationship TargetMode="External" Target="https://m.edsoo.ru/f841668a" Type="http://schemas.openxmlformats.org/officeDocument/2006/relationships/hyperlink" Id="rId208"/>
    <Relationship TargetMode="External" Target="https://m.edsoo.ru/f8416806" Type="http://schemas.openxmlformats.org/officeDocument/2006/relationships/hyperlink" Id="rId209"/>
    <Relationship TargetMode="External" Target="https://m.edsoo.ru/f8416996" Type="http://schemas.openxmlformats.org/officeDocument/2006/relationships/hyperlink" Id="rId210"/>
    <Relationship TargetMode="External" Target="https://m.edsoo.ru/f8416b58" Type="http://schemas.openxmlformats.org/officeDocument/2006/relationships/hyperlink" Id="rId211"/>
    <Relationship TargetMode="External" Target="https://m.edsoo.ru/f8416cfc" Type="http://schemas.openxmlformats.org/officeDocument/2006/relationships/hyperlink" Id="rId212"/>
    <Relationship TargetMode="External" Target="https://m.edsoo.ru/f8416fae" Type="http://schemas.openxmlformats.org/officeDocument/2006/relationships/hyperlink" Id="rId213"/>
    <Relationship TargetMode="External" Target="https://m.edsoo.ru/f8417382" Type="http://schemas.openxmlformats.org/officeDocument/2006/relationships/hyperlink" Id="rId214"/>
    <Relationship TargetMode="External" Target="https://m.edsoo.ru/f8417526" Type="http://schemas.openxmlformats.org/officeDocument/2006/relationships/hyperlink" Id="rId215"/>
    <Relationship TargetMode="External" Target="https://m.edsoo.ru/f8417918" Type="http://schemas.openxmlformats.org/officeDocument/2006/relationships/hyperlink" Id="rId216"/>
    <Relationship TargetMode="External" Target="https://m.edsoo.ru/f8417b34" Type="http://schemas.openxmlformats.org/officeDocument/2006/relationships/hyperlink" Id="rId217"/>
    <Relationship TargetMode="External" Target="https://m.edsoo.ru/f8417d1e" Type="http://schemas.openxmlformats.org/officeDocument/2006/relationships/hyperlink" Id="rId218"/>
    <Relationship TargetMode="External" Target="https://m.edsoo.ru/f8417f08" Type="http://schemas.openxmlformats.org/officeDocument/2006/relationships/hyperlink" Id="rId219"/>
    <Relationship TargetMode="External" Target="https://m.edsoo.ru/f84183b8" Type="http://schemas.openxmlformats.org/officeDocument/2006/relationships/hyperlink" Id="rId220"/>
    <Relationship TargetMode="External" Target="https://m.edsoo.ru/f84181ce" Type="http://schemas.openxmlformats.org/officeDocument/2006/relationships/hyperlink" Id="rId221"/>
    <Relationship TargetMode="External" Target="https://m.edsoo.ru/f8418778" Type="http://schemas.openxmlformats.org/officeDocument/2006/relationships/hyperlink" Id="rId222"/>
    <Relationship TargetMode="External" Target="https://m.edsoo.ru/f84185ac" Type="http://schemas.openxmlformats.org/officeDocument/2006/relationships/hyperlink" Id="rId223"/>
    <Relationship TargetMode="External" Target="https://m.edsoo.ru/f841546a" Type="http://schemas.openxmlformats.org/officeDocument/2006/relationships/hyperlink" Id="rId224"/>
    <Relationship TargetMode="External" Target="https://m.edsoo.ru/f841580c" Type="http://schemas.openxmlformats.org/officeDocument/2006/relationships/hyperlink" Id="rId225"/>
    <Relationship TargetMode="External" Target="https://m.edsoo.ru/f8415118" Type="http://schemas.openxmlformats.org/officeDocument/2006/relationships/hyperlink" Id="rId226"/>
    <Relationship TargetMode="External" Target="https://m.edsoo.ru/f84152c6" Type="http://schemas.openxmlformats.org/officeDocument/2006/relationships/hyperlink" Id="rId227"/>
    <Relationship TargetMode="External" Target="https://m.edsoo.ru/f8415636" Type="http://schemas.openxmlformats.org/officeDocument/2006/relationships/hyperlink" Id="rId228"/>
    <Relationship TargetMode="External" Target="https://m.edsoo.ru/f8415da2" Type="http://schemas.openxmlformats.org/officeDocument/2006/relationships/hyperlink" Id="rId229"/>
    <Relationship TargetMode="External" Target="https://m.edsoo.ru/f8416306" Type="http://schemas.openxmlformats.org/officeDocument/2006/relationships/hyperlink" Id="rId230"/>
    <Relationship TargetMode="External" Target="https://m.edsoo.ru/f8416180" Type="http://schemas.openxmlformats.org/officeDocument/2006/relationships/hyperlink" Id="rId231"/>
    <Relationship TargetMode="External" Target="https://m.edsoo.ru/f8415f50" Type="http://schemas.openxmlformats.org/officeDocument/2006/relationships/hyperlink" Id="rId232"/>
</Relationships>

</file>

<file path=docProps/app.xml><?xml version="1.0" encoding="utf-8"?>
<properties:Properties xmlns:propertie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